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F5" w:rsidRDefault="00FA6EF5" w:rsidP="00FA6EF5">
      <w:pPr>
        <w:pStyle w:val="Default"/>
        <w:ind w:left="6372"/>
        <w:rPr>
          <w:sz w:val="28"/>
          <w:szCs w:val="28"/>
        </w:rPr>
      </w:pPr>
      <w:r>
        <w:rPr>
          <w:b/>
          <w:bCs/>
          <w:sz w:val="28"/>
          <w:szCs w:val="28"/>
        </w:rPr>
        <w:t>ЗАТВЕРДЖЕНО</w:t>
      </w:r>
      <w:r>
        <w:rPr>
          <w:bCs/>
          <w:sz w:val="28"/>
          <w:szCs w:val="28"/>
        </w:rPr>
        <w:t xml:space="preserve"> </w:t>
      </w:r>
    </w:p>
    <w:p w:rsidR="00FA6EF5" w:rsidRDefault="00FA6EF5" w:rsidP="00FA6EF5">
      <w:pPr>
        <w:pStyle w:val="Default"/>
        <w:ind w:left="6372"/>
        <w:rPr>
          <w:bCs/>
          <w:sz w:val="28"/>
          <w:szCs w:val="28"/>
        </w:rPr>
      </w:pPr>
      <w:r>
        <w:rPr>
          <w:bCs/>
          <w:sz w:val="28"/>
          <w:szCs w:val="28"/>
        </w:rPr>
        <w:t xml:space="preserve">Наказ </w:t>
      </w:r>
      <w:proofErr w:type="spellStart"/>
      <w:r>
        <w:rPr>
          <w:bCs/>
          <w:sz w:val="28"/>
          <w:szCs w:val="28"/>
        </w:rPr>
        <w:t>Херсонського</w:t>
      </w:r>
      <w:proofErr w:type="spellEnd"/>
      <w:r>
        <w:rPr>
          <w:bCs/>
          <w:sz w:val="28"/>
          <w:szCs w:val="28"/>
        </w:rPr>
        <w:t xml:space="preserve"> </w:t>
      </w:r>
    </w:p>
    <w:p w:rsidR="00FA6EF5" w:rsidRDefault="00FA6EF5" w:rsidP="00FA6EF5">
      <w:pPr>
        <w:pStyle w:val="Default"/>
        <w:ind w:left="6372"/>
        <w:rPr>
          <w:bCs/>
          <w:sz w:val="28"/>
          <w:szCs w:val="28"/>
        </w:rPr>
      </w:pPr>
      <w:r>
        <w:rPr>
          <w:bCs/>
          <w:sz w:val="28"/>
          <w:szCs w:val="28"/>
        </w:rPr>
        <w:t xml:space="preserve">державного </w:t>
      </w:r>
      <w:proofErr w:type="spellStart"/>
      <w:r>
        <w:rPr>
          <w:bCs/>
          <w:sz w:val="28"/>
          <w:szCs w:val="28"/>
        </w:rPr>
        <w:t>університету</w:t>
      </w:r>
      <w:proofErr w:type="spellEnd"/>
    </w:p>
    <w:p w:rsidR="00FA6EF5" w:rsidRPr="000D3C82" w:rsidRDefault="000D3C82" w:rsidP="00FA6EF5">
      <w:pPr>
        <w:pStyle w:val="Default"/>
        <w:ind w:left="5664" w:firstLine="708"/>
        <w:rPr>
          <w:b/>
          <w:bCs/>
          <w:color w:val="auto"/>
          <w:sz w:val="28"/>
          <w:szCs w:val="28"/>
          <w:lang w:val="uk-UA"/>
        </w:rPr>
      </w:pPr>
      <w:r>
        <w:rPr>
          <w:sz w:val="28"/>
          <w:szCs w:val="28"/>
          <w:lang w:val="uk-UA"/>
        </w:rPr>
        <w:t xml:space="preserve">06 квітня </w:t>
      </w:r>
      <w:r w:rsidR="00FA6EF5">
        <w:rPr>
          <w:sz w:val="28"/>
          <w:szCs w:val="28"/>
        </w:rPr>
        <w:t>2021 р. №</w:t>
      </w:r>
      <w:r>
        <w:rPr>
          <w:sz w:val="28"/>
          <w:szCs w:val="28"/>
          <w:lang w:val="uk-UA"/>
        </w:rPr>
        <w:t>421-Д</w:t>
      </w:r>
    </w:p>
    <w:p w:rsidR="00FA6EF5" w:rsidRDefault="00FA6EF5" w:rsidP="00FA6EF5">
      <w:pPr>
        <w:widowControl w:val="0"/>
        <w:spacing w:line="120" w:lineRule="auto"/>
        <w:jc w:val="center"/>
        <w:rPr>
          <w:b/>
          <w:bCs/>
          <w:sz w:val="28"/>
          <w:szCs w:val="28"/>
          <w:lang w:val="uk-UA"/>
        </w:rPr>
      </w:pPr>
    </w:p>
    <w:p w:rsidR="00E31170" w:rsidRPr="00E27C20" w:rsidRDefault="00E31170" w:rsidP="00280CCE">
      <w:pPr>
        <w:widowControl w:val="0"/>
        <w:jc w:val="center"/>
        <w:rPr>
          <w:sz w:val="28"/>
          <w:szCs w:val="28"/>
          <w:lang w:val="uk-UA"/>
        </w:rPr>
      </w:pPr>
      <w:r w:rsidRPr="00E27C20">
        <w:rPr>
          <w:b/>
          <w:bCs/>
          <w:sz w:val="28"/>
          <w:szCs w:val="28"/>
          <w:lang w:val="uk-UA"/>
        </w:rPr>
        <w:t>Порядок</w:t>
      </w:r>
    </w:p>
    <w:p w:rsidR="00E31170" w:rsidRPr="00E27C20" w:rsidRDefault="00E31170" w:rsidP="00280CCE">
      <w:pPr>
        <w:widowControl w:val="0"/>
        <w:spacing w:line="12" w:lineRule="exact"/>
        <w:rPr>
          <w:sz w:val="28"/>
          <w:szCs w:val="28"/>
          <w:lang w:val="uk-UA"/>
        </w:rPr>
      </w:pPr>
    </w:p>
    <w:p w:rsidR="00E31170" w:rsidRPr="00E27C20" w:rsidRDefault="00E31170" w:rsidP="00280CCE">
      <w:pPr>
        <w:pStyle w:val="Default"/>
        <w:widowControl w:val="0"/>
        <w:jc w:val="center"/>
        <w:rPr>
          <w:b/>
          <w:color w:val="auto"/>
          <w:sz w:val="28"/>
          <w:szCs w:val="28"/>
          <w:lang w:val="uk-UA"/>
        </w:rPr>
      </w:pPr>
      <w:r w:rsidRPr="00E27C20">
        <w:rPr>
          <w:b/>
          <w:color w:val="auto"/>
          <w:sz w:val="28"/>
          <w:szCs w:val="28"/>
          <w:lang w:val="uk-UA"/>
        </w:rPr>
        <w:t>виявлення та запобігання академічному плагіату в</w:t>
      </w:r>
    </w:p>
    <w:p w:rsidR="00E31170" w:rsidRPr="00E27C20" w:rsidRDefault="00E31170" w:rsidP="00280CCE">
      <w:pPr>
        <w:pStyle w:val="Default"/>
        <w:widowControl w:val="0"/>
        <w:jc w:val="center"/>
        <w:rPr>
          <w:b/>
          <w:color w:val="auto"/>
          <w:sz w:val="28"/>
          <w:szCs w:val="28"/>
          <w:lang w:val="uk-UA"/>
        </w:rPr>
      </w:pPr>
      <w:r w:rsidRPr="00E27C20">
        <w:rPr>
          <w:b/>
          <w:color w:val="auto"/>
          <w:sz w:val="28"/>
          <w:szCs w:val="28"/>
          <w:lang w:val="uk-UA"/>
        </w:rPr>
        <w:t>науково-дослідній та навчальній діяльності здобувачів вищої освіти в</w:t>
      </w:r>
    </w:p>
    <w:p w:rsidR="00E31170" w:rsidRPr="00E27C20" w:rsidRDefault="00E31170" w:rsidP="00280CCE">
      <w:pPr>
        <w:pStyle w:val="Default"/>
        <w:widowControl w:val="0"/>
        <w:jc w:val="center"/>
        <w:rPr>
          <w:color w:val="auto"/>
          <w:sz w:val="28"/>
          <w:szCs w:val="28"/>
          <w:lang w:val="uk-UA"/>
        </w:rPr>
      </w:pPr>
      <w:r w:rsidRPr="00E27C20">
        <w:rPr>
          <w:b/>
          <w:color w:val="auto"/>
          <w:sz w:val="28"/>
          <w:szCs w:val="28"/>
          <w:lang w:val="uk-UA"/>
        </w:rPr>
        <w:t>Херсонському державному університеті</w:t>
      </w:r>
    </w:p>
    <w:p w:rsidR="00E31170" w:rsidRPr="00E27C20" w:rsidRDefault="00E31170" w:rsidP="00FA6EF5">
      <w:pPr>
        <w:widowControl w:val="0"/>
        <w:tabs>
          <w:tab w:val="left" w:leader="dot" w:pos="9100"/>
        </w:tabs>
        <w:spacing w:line="120" w:lineRule="auto"/>
        <w:jc w:val="center"/>
        <w:rPr>
          <w:sz w:val="28"/>
          <w:szCs w:val="28"/>
          <w:lang w:val="uk-UA"/>
        </w:rPr>
      </w:pPr>
    </w:p>
    <w:p w:rsidR="00E31170" w:rsidRPr="00E27C20" w:rsidRDefault="00E31170" w:rsidP="00280CCE">
      <w:pPr>
        <w:pStyle w:val="ac"/>
        <w:widowControl w:val="0"/>
        <w:tabs>
          <w:tab w:val="left" w:leader="dot" w:pos="9100"/>
        </w:tabs>
        <w:ind w:left="0"/>
        <w:jc w:val="center"/>
        <w:rPr>
          <w:b/>
          <w:i/>
          <w:sz w:val="28"/>
          <w:szCs w:val="28"/>
          <w:lang w:val="uk-UA"/>
        </w:rPr>
      </w:pPr>
      <w:r w:rsidRPr="00E27C20">
        <w:rPr>
          <w:b/>
          <w:i/>
          <w:sz w:val="28"/>
          <w:szCs w:val="28"/>
          <w:lang w:val="uk-UA"/>
        </w:rPr>
        <w:t>1. Призначення та сфера використання</w:t>
      </w:r>
    </w:p>
    <w:p w:rsidR="00E31170" w:rsidRPr="00E27C20" w:rsidRDefault="00E31170">
      <w:pPr>
        <w:widowControl w:val="0"/>
        <w:shd w:val="clear" w:color="auto" w:fill="FFFFFF"/>
        <w:ind w:firstLine="709"/>
        <w:jc w:val="both"/>
        <w:rPr>
          <w:sz w:val="28"/>
          <w:szCs w:val="28"/>
          <w:lang w:val="uk-UA" w:eastAsia="uk-UA"/>
        </w:rPr>
      </w:pPr>
      <w:r w:rsidRPr="00E27C20">
        <w:rPr>
          <w:sz w:val="28"/>
          <w:szCs w:val="28"/>
          <w:lang w:val="uk-UA" w:eastAsia="uk-UA"/>
        </w:rPr>
        <w:t>1.1. Порядок є складовою внутрішньої системи забезпечення якості освітньої діяльності та вищої освіти Херсонського державного університету (далі – Університету).</w:t>
      </w:r>
    </w:p>
    <w:p w:rsidR="00E31170" w:rsidRPr="00E27C20" w:rsidRDefault="00E31170">
      <w:pPr>
        <w:widowControl w:val="0"/>
        <w:shd w:val="clear" w:color="auto" w:fill="FFFFFF"/>
        <w:ind w:firstLine="709"/>
        <w:jc w:val="both"/>
        <w:rPr>
          <w:sz w:val="28"/>
          <w:szCs w:val="28"/>
          <w:lang w:val="uk-UA" w:eastAsia="uk-UA"/>
        </w:rPr>
      </w:pPr>
      <w:r w:rsidRPr="00E27C20">
        <w:rPr>
          <w:sz w:val="28"/>
          <w:szCs w:val="28"/>
          <w:lang w:val="uk-UA" w:eastAsia="uk-UA"/>
        </w:rPr>
        <w:t xml:space="preserve">1.2. Порядок передбачає заходи організаційного характеру, спрямовані на виявлення академічного плагіату та запобігання фактів </w:t>
      </w:r>
      <w:proofErr w:type="spellStart"/>
      <w:r w:rsidRPr="00E27C20">
        <w:rPr>
          <w:sz w:val="28"/>
          <w:szCs w:val="28"/>
          <w:lang w:val="uk-UA" w:eastAsia="uk-UA"/>
        </w:rPr>
        <w:t>недоброчесності</w:t>
      </w:r>
      <w:proofErr w:type="spellEnd"/>
      <w:r w:rsidRPr="00E27C20">
        <w:rPr>
          <w:sz w:val="28"/>
          <w:szCs w:val="28"/>
          <w:lang w:val="uk-UA" w:eastAsia="uk-UA"/>
        </w:rPr>
        <w:t xml:space="preserve"> в академічній спільноті Університету.</w:t>
      </w:r>
    </w:p>
    <w:p w:rsidR="00E31170" w:rsidRPr="00E27C20" w:rsidRDefault="00E31170" w:rsidP="00FA6EF5">
      <w:pPr>
        <w:widowControl w:val="0"/>
        <w:shd w:val="clear" w:color="auto" w:fill="FFFFFF"/>
        <w:spacing w:line="120" w:lineRule="auto"/>
        <w:ind w:firstLine="709"/>
        <w:jc w:val="both"/>
        <w:rPr>
          <w:sz w:val="28"/>
          <w:szCs w:val="28"/>
          <w:lang w:val="uk-UA" w:eastAsia="uk-UA"/>
        </w:rPr>
      </w:pPr>
    </w:p>
    <w:p w:rsidR="00E31170" w:rsidRPr="00E27C20" w:rsidRDefault="00E31170">
      <w:pPr>
        <w:pStyle w:val="ac"/>
        <w:widowControl w:val="0"/>
        <w:ind w:left="0" w:firstLine="709"/>
        <w:jc w:val="center"/>
        <w:rPr>
          <w:b/>
          <w:bCs/>
          <w:i/>
          <w:iCs/>
          <w:sz w:val="28"/>
          <w:szCs w:val="28"/>
          <w:lang w:val="uk-UA"/>
        </w:rPr>
      </w:pPr>
      <w:r w:rsidRPr="00E27C20">
        <w:rPr>
          <w:b/>
          <w:bCs/>
          <w:i/>
          <w:iCs/>
          <w:sz w:val="28"/>
          <w:szCs w:val="28"/>
          <w:lang w:val="uk-UA"/>
        </w:rPr>
        <w:t>2. Законодавчо-нормативне забезпечення</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1. Закон України «Про вищу освіту» від 01.07.2014 № 1556-VII.</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2. Закон України «Про освіту» від 05.09.2017 № 2145-VІІІ.</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3. Закон України «Про наукову і науково-технічну діяльність» від 26.11.2015 № 848-VIII.</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4. Закон України «Про наукову і науково-технічну експертизу» від 10.02.1995 № 51/95-ВР.</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5. Закон України «Про ефективне управління майновими правами правовласників у сфері авторського права і (або) суміжних прав» від 15.05.2018 № 2415-VIII.</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6. Методичні рекомендації Міністерства науки і науки України для закладів вищої освіти з підтримки принципів академічної доброчесності.</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7. Положення про акредитацію освітніх програм, за якими здійснюється підготовка здобувачів вищої освіти (наказ Міністерства освіти і науки України від 11 липня 2019 № 977).</w:t>
      </w:r>
    </w:p>
    <w:p w:rsidR="00E31170" w:rsidRPr="00FA6EF5" w:rsidRDefault="00FA6EF5" w:rsidP="00280CCE">
      <w:pPr>
        <w:widowControl w:val="0"/>
        <w:ind w:firstLine="720"/>
        <w:jc w:val="both"/>
        <w:rPr>
          <w:sz w:val="28"/>
          <w:szCs w:val="28"/>
          <w:lang w:val="uk-UA"/>
        </w:rPr>
      </w:pPr>
      <w:r>
        <w:rPr>
          <w:bCs/>
          <w:sz w:val="28"/>
          <w:szCs w:val="28"/>
          <w:shd w:val="clear" w:color="auto" w:fill="FFFFFF"/>
          <w:lang w:val="uk-UA"/>
        </w:rPr>
        <w:t>2.</w:t>
      </w:r>
      <w:r w:rsidR="00E31170" w:rsidRPr="00FA6EF5">
        <w:rPr>
          <w:bCs/>
          <w:sz w:val="28"/>
          <w:szCs w:val="28"/>
          <w:shd w:val="clear" w:color="auto" w:fill="FFFFFF"/>
          <w:lang w:val="uk-UA"/>
        </w:rPr>
        <w:t xml:space="preserve">8. Положення про Національний </w:t>
      </w:r>
      <w:proofErr w:type="spellStart"/>
      <w:r w:rsidR="00E31170" w:rsidRPr="00FA6EF5">
        <w:rPr>
          <w:bCs/>
          <w:sz w:val="28"/>
          <w:szCs w:val="28"/>
          <w:shd w:val="clear" w:color="auto" w:fill="FFFFFF"/>
          <w:lang w:val="uk-UA"/>
        </w:rPr>
        <w:t>репозитарій</w:t>
      </w:r>
      <w:proofErr w:type="spellEnd"/>
      <w:r w:rsidR="00E31170" w:rsidRPr="00FA6EF5">
        <w:rPr>
          <w:bCs/>
          <w:sz w:val="28"/>
          <w:szCs w:val="28"/>
          <w:shd w:val="clear" w:color="auto" w:fill="FFFFFF"/>
          <w:lang w:val="uk-UA"/>
        </w:rPr>
        <w:t xml:space="preserve"> академічних текстів (</w:t>
      </w:r>
      <w:r w:rsidR="00E31170" w:rsidRPr="00FA6EF5">
        <w:rPr>
          <w:bCs/>
          <w:sz w:val="28"/>
          <w:szCs w:val="28"/>
          <w:lang w:val="uk-UA"/>
        </w:rPr>
        <w:t>постанова Кабінету Міністрів України</w:t>
      </w:r>
      <w:r w:rsidR="00E31170" w:rsidRPr="00FA6EF5">
        <w:rPr>
          <w:sz w:val="28"/>
          <w:szCs w:val="28"/>
          <w:lang w:val="uk-UA"/>
        </w:rPr>
        <w:t> </w:t>
      </w:r>
      <w:r w:rsidR="00E31170" w:rsidRPr="00FA6EF5">
        <w:rPr>
          <w:bCs/>
          <w:sz w:val="28"/>
          <w:szCs w:val="28"/>
          <w:lang w:val="uk-UA"/>
        </w:rPr>
        <w:t>від 19 липня 2017 р. № 541</w:t>
      </w:r>
      <w:r w:rsidR="00E31170" w:rsidRPr="00FA6EF5">
        <w:rPr>
          <w:bCs/>
          <w:sz w:val="28"/>
          <w:szCs w:val="28"/>
          <w:shd w:val="clear" w:color="auto" w:fill="FFFFFF"/>
          <w:lang w:val="uk-UA"/>
        </w:rPr>
        <w:t>).</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9. Статут Херсон</w:t>
      </w:r>
      <w:r w:rsidR="00E31170">
        <w:rPr>
          <w:sz w:val="28"/>
          <w:szCs w:val="28"/>
          <w:lang w:val="uk-UA"/>
        </w:rPr>
        <w:t>ського державного університету</w:t>
      </w:r>
      <w:r w:rsidR="00E31170" w:rsidRPr="00E27C20">
        <w:rPr>
          <w:sz w:val="28"/>
          <w:szCs w:val="28"/>
          <w:lang w:val="uk-UA"/>
        </w:rPr>
        <w:t>.</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10. Стратегічний план розвитку Херсонського державного університету на 2018-2023 рр.</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11. Положення про академічну доброчесність учасників освітнього процесу Херсонського державного університету.</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12. Положення про Комісію з питань академічної доброчесності Херсонського державного університету.</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13. Положення про кваліфікаційну роботу (проєкт).</w:t>
      </w:r>
    </w:p>
    <w:p w:rsidR="00E31170" w:rsidRPr="00E27C20" w:rsidRDefault="00FA6EF5" w:rsidP="00280CCE">
      <w:pPr>
        <w:widowControl w:val="0"/>
        <w:ind w:firstLine="720"/>
        <w:jc w:val="both"/>
        <w:rPr>
          <w:bCs/>
          <w:color w:val="000000"/>
          <w:sz w:val="28"/>
          <w:szCs w:val="28"/>
          <w:lang w:val="uk-UA"/>
        </w:rPr>
      </w:pPr>
      <w:r>
        <w:rPr>
          <w:sz w:val="28"/>
          <w:szCs w:val="28"/>
          <w:lang w:val="uk-UA"/>
        </w:rPr>
        <w:t>2.</w:t>
      </w:r>
      <w:r w:rsidR="00E31170" w:rsidRPr="00E27C20">
        <w:rPr>
          <w:sz w:val="28"/>
          <w:szCs w:val="28"/>
          <w:lang w:val="uk-UA"/>
        </w:rPr>
        <w:t>14. Положення про організацію освітнього процесу в Херсонському державному університеті</w:t>
      </w:r>
      <w:r w:rsidR="00E31170" w:rsidRPr="00E27C20">
        <w:rPr>
          <w:bCs/>
          <w:color w:val="000000"/>
          <w:sz w:val="28"/>
          <w:szCs w:val="28"/>
          <w:lang w:val="uk-UA"/>
        </w:rPr>
        <w:t>.</w:t>
      </w:r>
    </w:p>
    <w:p w:rsidR="00E31170" w:rsidRPr="00E27C20" w:rsidRDefault="00FA6EF5" w:rsidP="00280CCE">
      <w:pPr>
        <w:widowControl w:val="0"/>
        <w:ind w:firstLine="720"/>
        <w:jc w:val="both"/>
        <w:rPr>
          <w:sz w:val="28"/>
          <w:szCs w:val="28"/>
          <w:lang w:val="uk-UA"/>
        </w:rPr>
      </w:pPr>
      <w:r>
        <w:rPr>
          <w:sz w:val="28"/>
          <w:szCs w:val="28"/>
          <w:lang w:val="uk-UA"/>
        </w:rPr>
        <w:t>2.</w:t>
      </w:r>
      <w:r w:rsidR="00E31170" w:rsidRPr="00E27C20">
        <w:rPr>
          <w:sz w:val="28"/>
          <w:szCs w:val="28"/>
          <w:lang w:val="uk-UA"/>
        </w:rPr>
        <w:t xml:space="preserve">15. Положення про інституційний </w:t>
      </w:r>
      <w:proofErr w:type="spellStart"/>
      <w:r w:rsidR="00E31170" w:rsidRPr="00E27C20">
        <w:rPr>
          <w:sz w:val="28"/>
          <w:szCs w:val="28"/>
          <w:lang w:val="uk-UA"/>
        </w:rPr>
        <w:t>репозитарій</w:t>
      </w:r>
      <w:proofErr w:type="spellEnd"/>
      <w:r w:rsidR="00E31170" w:rsidRPr="00E27C20">
        <w:rPr>
          <w:sz w:val="28"/>
          <w:szCs w:val="28"/>
          <w:lang w:val="uk-UA"/>
        </w:rPr>
        <w:t xml:space="preserve"> Херсонського державного університету.</w:t>
      </w:r>
    </w:p>
    <w:p w:rsidR="00E31170" w:rsidRDefault="00FA6EF5" w:rsidP="00280CCE">
      <w:pPr>
        <w:widowControl w:val="0"/>
        <w:ind w:firstLine="720"/>
        <w:jc w:val="both"/>
        <w:rPr>
          <w:sz w:val="28"/>
          <w:szCs w:val="28"/>
          <w:lang w:val="uk-UA"/>
        </w:rPr>
      </w:pPr>
      <w:r>
        <w:rPr>
          <w:sz w:val="28"/>
          <w:szCs w:val="28"/>
          <w:lang w:val="uk-UA"/>
        </w:rPr>
        <w:t>2.</w:t>
      </w:r>
      <w:r w:rsidR="00E31170">
        <w:rPr>
          <w:sz w:val="28"/>
          <w:szCs w:val="28"/>
          <w:lang w:val="uk-UA"/>
        </w:rPr>
        <w:t>16. </w:t>
      </w:r>
      <w:r w:rsidR="00E31170" w:rsidRPr="00E27C20">
        <w:rPr>
          <w:sz w:val="28"/>
          <w:szCs w:val="28"/>
          <w:lang w:val="uk-UA"/>
        </w:rPr>
        <w:t>Про використання в роботі методичних рекомендацій МОН України для ЗВО з підтримки принц</w:t>
      </w:r>
      <w:r w:rsidR="00E31170">
        <w:rPr>
          <w:sz w:val="28"/>
          <w:szCs w:val="28"/>
          <w:lang w:val="uk-UA"/>
        </w:rPr>
        <w:t>ипів академічної доброчесності (н</w:t>
      </w:r>
      <w:r w:rsidR="00E31170" w:rsidRPr="00E27C20">
        <w:rPr>
          <w:sz w:val="28"/>
          <w:szCs w:val="28"/>
          <w:lang w:val="uk-UA"/>
        </w:rPr>
        <w:t>аказ ХДУ від 07.11.2018 № 926-Д</w:t>
      </w:r>
      <w:r w:rsidR="00E31170">
        <w:rPr>
          <w:sz w:val="28"/>
          <w:szCs w:val="28"/>
          <w:lang w:val="uk-UA"/>
        </w:rPr>
        <w:t>).</w:t>
      </w:r>
    </w:p>
    <w:p w:rsidR="008F726A" w:rsidRPr="00E27C20" w:rsidRDefault="008F726A" w:rsidP="00280CCE">
      <w:pPr>
        <w:widowControl w:val="0"/>
        <w:ind w:firstLine="720"/>
        <w:jc w:val="both"/>
        <w:rPr>
          <w:sz w:val="28"/>
          <w:szCs w:val="28"/>
          <w:lang w:val="uk-UA"/>
        </w:rPr>
      </w:pPr>
    </w:p>
    <w:p w:rsidR="00E31170" w:rsidRPr="00E27C20" w:rsidRDefault="00E31170" w:rsidP="00280CCE">
      <w:pPr>
        <w:widowControl w:val="0"/>
        <w:tabs>
          <w:tab w:val="left" w:pos="1100"/>
        </w:tabs>
        <w:jc w:val="center"/>
        <w:rPr>
          <w:b/>
          <w:i/>
          <w:sz w:val="28"/>
          <w:szCs w:val="28"/>
          <w:lang w:val="uk-UA"/>
        </w:rPr>
      </w:pPr>
      <w:r w:rsidRPr="00E27C20">
        <w:rPr>
          <w:b/>
          <w:i/>
          <w:sz w:val="28"/>
          <w:szCs w:val="28"/>
          <w:lang w:val="uk-UA"/>
        </w:rPr>
        <w:t>3. Мета і завдання</w:t>
      </w:r>
    </w:p>
    <w:p w:rsidR="00E31170" w:rsidRPr="00E27C20" w:rsidRDefault="00E31170">
      <w:pPr>
        <w:widowControl w:val="0"/>
        <w:shd w:val="clear" w:color="auto" w:fill="FFFFFF"/>
        <w:ind w:firstLine="709"/>
        <w:jc w:val="both"/>
        <w:rPr>
          <w:sz w:val="28"/>
          <w:szCs w:val="28"/>
          <w:lang w:val="uk-UA" w:eastAsia="uk-UA"/>
        </w:rPr>
      </w:pPr>
      <w:r w:rsidRPr="00E27C20">
        <w:rPr>
          <w:sz w:val="28"/>
          <w:szCs w:val="28"/>
          <w:lang w:val="uk-UA" w:eastAsia="uk-UA"/>
        </w:rPr>
        <w:t xml:space="preserve">3.1. Метою Порядку є виявлення ознак академічного плагіату в роботах здобувачів вищої освіти всіх освітніх рівнів та форм навчання, розвиток навичок добросовісної та коректної роботи із джерелами інформації; дотримання вимог кодексу академічної доброчесності, наукової етики та поваги до інтелектуальної власності інших осіб; активізацію самостійності та індивідуальності </w:t>
      </w:r>
      <w:r w:rsidR="006D1E92">
        <w:rPr>
          <w:sz w:val="28"/>
          <w:szCs w:val="28"/>
          <w:lang w:val="uk-UA" w:eastAsia="uk-UA"/>
        </w:rPr>
        <w:t>під час створення</w:t>
      </w:r>
      <w:r w:rsidRPr="00E27C20">
        <w:rPr>
          <w:sz w:val="28"/>
          <w:szCs w:val="28"/>
          <w:lang w:val="uk-UA" w:eastAsia="uk-UA"/>
        </w:rPr>
        <w:t xml:space="preserve"> власних творів, а також підвищення відповідальності за порушення загальноприйнятих правил цитування.</w:t>
      </w:r>
    </w:p>
    <w:p w:rsidR="00E31170" w:rsidRPr="00E27C20" w:rsidRDefault="00E31170">
      <w:pPr>
        <w:widowControl w:val="0"/>
        <w:tabs>
          <w:tab w:val="left" w:pos="1100"/>
        </w:tabs>
        <w:ind w:firstLine="709"/>
        <w:rPr>
          <w:i/>
          <w:iCs/>
          <w:sz w:val="28"/>
          <w:szCs w:val="28"/>
          <w:lang w:val="uk-UA"/>
        </w:rPr>
      </w:pPr>
      <w:r w:rsidRPr="00E27C20">
        <w:rPr>
          <w:sz w:val="28"/>
          <w:szCs w:val="28"/>
          <w:lang w:val="uk-UA"/>
        </w:rPr>
        <w:t>3.2. </w:t>
      </w:r>
      <w:r w:rsidRPr="00E27C20">
        <w:rPr>
          <w:iCs/>
          <w:sz w:val="28"/>
          <w:szCs w:val="28"/>
          <w:lang w:val="uk-UA"/>
        </w:rPr>
        <w:t>Основні завдання</w:t>
      </w:r>
      <w:r w:rsidRPr="00E27C20">
        <w:rPr>
          <w:i/>
          <w:iCs/>
          <w:sz w:val="28"/>
          <w:szCs w:val="28"/>
          <w:lang w:val="uk-UA"/>
        </w:rPr>
        <w:t>:</w:t>
      </w:r>
    </w:p>
    <w:p w:rsidR="00E31170" w:rsidRDefault="00E31170" w:rsidP="008B277A">
      <w:pPr>
        <w:widowControl w:val="0"/>
        <w:numPr>
          <w:ilvl w:val="0"/>
          <w:numId w:val="7"/>
        </w:numPr>
        <w:tabs>
          <w:tab w:val="clear" w:pos="1789"/>
          <w:tab w:val="left" w:pos="1080"/>
        </w:tabs>
        <w:ind w:left="0" w:firstLine="720"/>
        <w:jc w:val="both"/>
        <w:rPr>
          <w:iCs/>
          <w:sz w:val="28"/>
          <w:szCs w:val="28"/>
          <w:lang w:val="uk-UA"/>
        </w:rPr>
      </w:pPr>
      <w:r w:rsidRPr="00E27C20">
        <w:rPr>
          <w:iCs/>
          <w:sz w:val="28"/>
          <w:szCs w:val="28"/>
          <w:lang w:val="uk-UA"/>
        </w:rPr>
        <w:t>формування академічної і професійної етики та поваги до авторських прав;</w:t>
      </w:r>
    </w:p>
    <w:p w:rsidR="00E31170" w:rsidRPr="00E27C20" w:rsidRDefault="00E31170" w:rsidP="008B277A">
      <w:pPr>
        <w:widowControl w:val="0"/>
        <w:numPr>
          <w:ilvl w:val="0"/>
          <w:numId w:val="7"/>
        </w:numPr>
        <w:tabs>
          <w:tab w:val="clear" w:pos="1789"/>
          <w:tab w:val="left" w:pos="1080"/>
        </w:tabs>
        <w:ind w:left="0" w:firstLine="720"/>
        <w:jc w:val="both"/>
        <w:rPr>
          <w:iCs/>
          <w:sz w:val="28"/>
          <w:szCs w:val="28"/>
          <w:lang w:val="uk-UA"/>
        </w:rPr>
      </w:pPr>
      <w:r w:rsidRPr="00E27C20">
        <w:rPr>
          <w:iCs/>
          <w:sz w:val="28"/>
          <w:szCs w:val="28"/>
          <w:lang w:val="uk-UA"/>
        </w:rPr>
        <w:t>забезпечення дотримання академічної доброчесності здобувачами вищої освіти (перевірка письмових робіт з метою виявлення текстових та інших запозичень без коректних посилань);</w:t>
      </w:r>
    </w:p>
    <w:p w:rsidR="00E31170" w:rsidRPr="00E27C20" w:rsidRDefault="00E31170" w:rsidP="008B277A">
      <w:pPr>
        <w:widowControl w:val="0"/>
        <w:numPr>
          <w:ilvl w:val="0"/>
          <w:numId w:val="7"/>
        </w:numPr>
        <w:tabs>
          <w:tab w:val="clear" w:pos="1789"/>
          <w:tab w:val="left" w:pos="1080"/>
        </w:tabs>
        <w:ind w:left="0" w:firstLine="720"/>
        <w:jc w:val="both"/>
        <w:rPr>
          <w:iCs/>
          <w:sz w:val="28"/>
          <w:szCs w:val="28"/>
          <w:lang w:val="uk-UA"/>
        </w:rPr>
      </w:pPr>
      <w:r w:rsidRPr="00E27C20">
        <w:rPr>
          <w:iCs/>
          <w:sz w:val="28"/>
          <w:szCs w:val="28"/>
          <w:lang w:val="uk-UA"/>
        </w:rPr>
        <w:t>впровадження практики коректного цитування шляхом закріплення визначення поняття та форм плагіату, методів запобігання його поширенню, виявлення академічного плагіату, процедури розгляду та фіксування фактів плагіату, а також наслідків його вчинення в межах Університету;</w:t>
      </w:r>
    </w:p>
    <w:p w:rsidR="00E31170" w:rsidRPr="00E27C20" w:rsidRDefault="00E31170" w:rsidP="008B277A">
      <w:pPr>
        <w:widowControl w:val="0"/>
        <w:numPr>
          <w:ilvl w:val="0"/>
          <w:numId w:val="7"/>
        </w:numPr>
        <w:tabs>
          <w:tab w:val="clear" w:pos="1789"/>
          <w:tab w:val="left" w:pos="1080"/>
        </w:tabs>
        <w:ind w:left="0" w:firstLine="720"/>
        <w:jc w:val="both"/>
        <w:rPr>
          <w:iCs/>
          <w:sz w:val="28"/>
          <w:szCs w:val="28"/>
          <w:lang w:val="uk-UA"/>
        </w:rPr>
      </w:pPr>
      <w:r w:rsidRPr="00E27C20">
        <w:rPr>
          <w:iCs/>
          <w:sz w:val="28"/>
          <w:szCs w:val="28"/>
          <w:lang w:val="uk-UA"/>
        </w:rPr>
        <w:t xml:space="preserve">попередження плагіату шляхом формування завдань для навчальних робіт із використання педагогічних інновацій, що сприяють розвитку творчого підходу здобувачів вищої освіти до їх виконання. </w:t>
      </w:r>
    </w:p>
    <w:p w:rsidR="00E31170" w:rsidRPr="00E27C20" w:rsidRDefault="00E31170">
      <w:pPr>
        <w:widowControl w:val="0"/>
        <w:tabs>
          <w:tab w:val="left" w:pos="1100"/>
        </w:tabs>
        <w:ind w:firstLine="709"/>
        <w:jc w:val="both"/>
        <w:rPr>
          <w:iCs/>
          <w:sz w:val="28"/>
          <w:szCs w:val="28"/>
          <w:lang w:val="uk-UA"/>
        </w:rPr>
      </w:pPr>
    </w:p>
    <w:p w:rsidR="00E31170" w:rsidRPr="00E27C20" w:rsidRDefault="00E31170" w:rsidP="00A90706">
      <w:pPr>
        <w:widowControl w:val="0"/>
        <w:tabs>
          <w:tab w:val="left" w:leader="dot" w:pos="9100"/>
        </w:tabs>
        <w:jc w:val="center"/>
        <w:rPr>
          <w:b/>
          <w:i/>
          <w:sz w:val="28"/>
          <w:szCs w:val="28"/>
          <w:lang w:val="uk-UA"/>
        </w:rPr>
      </w:pPr>
      <w:r w:rsidRPr="00E27C20">
        <w:rPr>
          <w:b/>
          <w:i/>
          <w:sz w:val="28"/>
          <w:szCs w:val="28"/>
          <w:lang w:val="uk-UA"/>
        </w:rPr>
        <w:t>4. Загальні положення</w:t>
      </w:r>
    </w:p>
    <w:p w:rsidR="00E31170" w:rsidRPr="00E27C20" w:rsidRDefault="00E31170" w:rsidP="00C459E8">
      <w:pPr>
        <w:widowControl w:val="0"/>
        <w:ind w:firstLine="709"/>
        <w:jc w:val="both"/>
        <w:rPr>
          <w:sz w:val="28"/>
          <w:szCs w:val="28"/>
          <w:lang w:val="uk-UA" w:eastAsia="uk-UA"/>
        </w:rPr>
      </w:pPr>
      <w:r w:rsidRPr="00E27C20">
        <w:rPr>
          <w:sz w:val="28"/>
          <w:szCs w:val="28"/>
          <w:lang w:val="uk-UA" w:eastAsia="uk-UA"/>
        </w:rPr>
        <w:t xml:space="preserve">4.1. Об’єктами перевірки на наявність академічного плагіату є результати освітньої і наукової діяльності здобувачів вищої освіти усіх форм навчання та рівнів. </w:t>
      </w:r>
    </w:p>
    <w:p w:rsidR="00E31170" w:rsidRPr="00723D55" w:rsidRDefault="00E31170" w:rsidP="00C459E8">
      <w:pPr>
        <w:widowControl w:val="0"/>
        <w:ind w:firstLine="709"/>
        <w:jc w:val="both"/>
        <w:rPr>
          <w:sz w:val="28"/>
          <w:szCs w:val="28"/>
          <w:lang w:val="uk-UA" w:eastAsia="uk-UA"/>
        </w:rPr>
      </w:pPr>
      <w:r w:rsidRPr="00E27C20">
        <w:rPr>
          <w:sz w:val="28"/>
          <w:szCs w:val="28"/>
          <w:lang w:val="uk-UA" w:eastAsia="uk-UA"/>
        </w:rPr>
        <w:t>4.2. Перевірка кваліфікаційних робіт (</w:t>
      </w:r>
      <w:proofErr w:type="spellStart"/>
      <w:r w:rsidRPr="00E27C20">
        <w:rPr>
          <w:sz w:val="28"/>
          <w:szCs w:val="28"/>
          <w:lang w:val="uk-UA" w:eastAsia="uk-UA"/>
        </w:rPr>
        <w:t>проєктів</w:t>
      </w:r>
      <w:proofErr w:type="spellEnd"/>
      <w:r w:rsidRPr="00E27C20">
        <w:rPr>
          <w:sz w:val="28"/>
          <w:szCs w:val="28"/>
          <w:lang w:val="uk-UA" w:eastAsia="uk-UA"/>
        </w:rPr>
        <w:t>)</w:t>
      </w:r>
      <w:r w:rsidRPr="00723D55">
        <w:rPr>
          <w:sz w:val="28"/>
          <w:szCs w:val="28"/>
          <w:lang w:val="uk-UA" w:eastAsia="uk-UA"/>
        </w:rPr>
        <w:t xml:space="preserve"> </w:t>
      </w:r>
      <w:r w:rsidRPr="00E27C20">
        <w:rPr>
          <w:sz w:val="28"/>
          <w:szCs w:val="28"/>
          <w:lang w:val="uk-UA" w:eastAsia="uk-UA"/>
        </w:rPr>
        <w:t xml:space="preserve">на наявність академічного плагіату є обов’язковою для </w:t>
      </w:r>
      <w:r>
        <w:rPr>
          <w:sz w:val="28"/>
          <w:szCs w:val="28"/>
          <w:lang w:val="uk-UA" w:eastAsia="uk-UA"/>
        </w:rPr>
        <w:t xml:space="preserve">здобувачів </w:t>
      </w:r>
      <w:r w:rsidRPr="00E27C20">
        <w:rPr>
          <w:sz w:val="28"/>
          <w:szCs w:val="28"/>
          <w:lang w:val="uk-UA" w:eastAsia="uk-UA"/>
        </w:rPr>
        <w:t>всіх рівнів освіти.</w:t>
      </w:r>
    </w:p>
    <w:p w:rsidR="00E31170" w:rsidRPr="00E27C20" w:rsidRDefault="00E31170" w:rsidP="006C4356">
      <w:pPr>
        <w:widowControl w:val="0"/>
        <w:ind w:firstLine="709"/>
        <w:jc w:val="both"/>
        <w:rPr>
          <w:sz w:val="28"/>
          <w:szCs w:val="28"/>
          <w:lang w:val="uk-UA"/>
        </w:rPr>
      </w:pPr>
      <w:r w:rsidRPr="00E27C20">
        <w:rPr>
          <w:sz w:val="28"/>
          <w:szCs w:val="28"/>
          <w:lang w:val="uk-UA"/>
        </w:rPr>
        <w:t>4.3. Перевірка кваліфікаційної роботи (</w:t>
      </w:r>
      <w:proofErr w:type="spellStart"/>
      <w:r w:rsidRPr="00E27C20">
        <w:rPr>
          <w:sz w:val="28"/>
          <w:szCs w:val="28"/>
          <w:lang w:val="uk-UA"/>
        </w:rPr>
        <w:t>проєкту</w:t>
      </w:r>
      <w:proofErr w:type="spellEnd"/>
      <w:r w:rsidRPr="00E27C20">
        <w:rPr>
          <w:sz w:val="28"/>
          <w:szCs w:val="28"/>
          <w:lang w:val="uk-UA"/>
        </w:rPr>
        <w:t xml:space="preserve">) </w:t>
      </w:r>
      <w:r w:rsidRPr="00E27C20">
        <w:rPr>
          <w:sz w:val="28"/>
          <w:szCs w:val="28"/>
          <w:lang w:val="uk-UA" w:eastAsia="uk-UA"/>
        </w:rPr>
        <w:t xml:space="preserve">на наявність академічного плагіату </w:t>
      </w:r>
      <w:r w:rsidRPr="00E27C20">
        <w:rPr>
          <w:sz w:val="28"/>
          <w:szCs w:val="28"/>
          <w:lang w:val="uk-UA"/>
        </w:rPr>
        <w:t>безкоштовна для здобувачів вищої освіти.</w:t>
      </w:r>
    </w:p>
    <w:p w:rsidR="00E31170" w:rsidRDefault="00E31170" w:rsidP="006C4356">
      <w:pPr>
        <w:widowControl w:val="0"/>
        <w:ind w:firstLine="709"/>
        <w:jc w:val="both"/>
        <w:rPr>
          <w:sz w:val="28"/>
          <w:szCs w:val="28"/>
          <w:lang w:val="uk-UA"/>
        </w:rPr>
      </w:pPr>
      <w:r w:rsidRPr="00E27C20">
        <w:rPr>
          <w:sz w:val="28"/>
          <w:szCs w:val="28"/>
          <w:lang w:val="uk-UA"/>
        </w:rPr>
        <w:t>4.4. </w:t>
      </w:r>
      <w:r>
        <w:rPr>
          <w:sz w:val="28"/>
          <w:szCs w:val="28"/>
          <w:lang w:val="uk-UA"/>
        </w:rPr>
        <w:t>В роботі неприпустима наявність академічного плагіату.</w:t>
      </w:r>
    </w:p>
    <w:p w:rsidR="00E31170" w:rsidRPr="00E27C20" w:rsidRDefault="00E31170" w:rsidP="006C4356">
      <w:pPr>
        <w:widowControl w:val="0"/>
        <w:ind w:firstLine="709"/>
        <w:jc w:val="both"/>
        <w:rPr>
          <w:sz w:val="28"/>
          <w:szCs w:val="28"/>
          <w:lang w:val="uk-UA"/>
        </w:rPr>
      </w:pPr>
      <w:r>
        <w:rPr>
          <w:sz w:val="28"/>
          <w:szCs w:val="28"/>
          <w:lang w:val="uk-UA"/>
        </w:rPr>
        <w:t>4.5. Максимальним рівнем текстових збігів</w:t>
      </w:r>
      <w:r w:rsidRPr="00E27C20">
        <w:rPr>
          <w:sz w:val="28"/>
          <w:szCs w:val="28"/>
          <w:lang w:val="uk-UA"/>
        </w:rPr>
        <w:t xml:space="preserve"> для кваліфікаційних робіт (</w:t>
      </w:r>
      <w:proofErr w:type="spellStart"/>
      <w:r w:rsidRPr="00E27C20">
        <w:rPr>
          <w:sz w:val="28"/>
          <w:szCs w:val="28"/>
          <w:lang w:val="uk-UA"/>
        </w:rPr>
        <w:t>проєктів</w:t>
      </w:r>
      <w:proofErr w:type="spellEnd"/>
      <w:r w:rsidRPr="00E27C20">
        <w:rPr>
          <w:sz w:val="28"/>
          <w:szCs w:val="28"/>
          <w:lang w:val="uk-UA"/>
        </w:rPr>
        <w:t xml:space="preserve">) другого (магістерського рівня) є </w:t>
      </w:r>
      <w:r>
        <w:rPr>
          <w:sz w:val="28"/>
          <w:szCs w:val="28"/>
          <w:lang w:val="uk-UA"/>
        </w:rPr>
        <w:t>40</w:t>
      </w:r>
      <w:r w:rsidRPr="00E27C20">
        <w:rPr>
          <w:sz w:val="28"/>
          <w:szCs w:val="28"/>
          <w:lang w:val="uk-UA"/>
        </w:rPr>
        <w:t>%, для кваліфікаційних робіт (</w:t>
      </w:r>
      <w:proofErr w:type="spellStart"/>
      <w:r w:rsidRPr="00E27C20">
        <w:rPr>
          <w:sz w:val="28"/>
          <w:szCs w:val="28"/>
          <w:lang w:val="uk-UA"/>
        </w:rPr>
        <w:t>проєктів</w:t>
      </w:r>
      <w:proofErr w:type="spellEnd"/>
      <w:r w:rsidRPr="00E27C20">
        <w:rPr>
          <w:sz w:val="28"/>
          <w:szCs w:val="28"/>
          <w:lang w:val="uk-UA"/>
        </w:rPr>
        <w:t xml:space="preserve">) першого (бакалаврського) рівня – </w:t>
      </w:r>
      <w:r>
        <w:rPr>
          <w:sz w:val="28"/>
          <w:szCs w:val="28"/>
          <w:lang w:val="uk-UA"/>
        </w:rPr>
        <w:t>4</w:t>
      </w:r>
      <w:r w:rsidRPr="00E27C20">
        <w:rPr>
          <w:sz w:val="28"/>
          <w:szCs w:val="28"/>
          <w:lang w:val="uk-UA"/>
        </w:rPr>
        <w:t>5%.</w:t>
      </w:r>
    </w:p>
    <w:p w:rsidR="00E31170" w:rsidRPr="00E27C20" w:rsidRDefault="00E31170" w:rsidP="00FA13C6">
      <w:pPr>
        <w:widowControl w:val="0"/>
        <w:ind w:firstLine="709"/>
        <w:jc w:val="both"/>
        <w:rPr>
          <w:sz w:val="28"/>
          <w:szCs w:val="28"/>
          <w:lang w:val="uk-UA"/>
        </w:rPr>
      </w:pPr>
      <w:r w:rsidRPr="00E27C20">
        <w:rPr>
          <w:sz w:val="28"/>
          <w:szCs w:val="28"/>
          <w:lang w:val="uk-UA"/>
        </w:rPr>
        <w:t>4.</w:t>
      </w:r>
      <w:r>
        <w:rPr>
          <w:sz w:val="28"/>
          <w:szCs w:val="28"/>
          <w:lang w:val="uk-UA"/>
        </w:rPr>
        <w:t>6</w:t>
      </w:r>
      <w:r w:rsidRPr="00E27C20">
        <w:rPr>
          <w:sz w:val="28"/>
          <w:szCs w:val="28"/>
          <w:lang w:val="uk-UA"/>
        </w:rPr>
        <w:t>. Відповідальність за підготовку кваліфікаційної роботи (</w:t>
      </w:r>
      <w:proofErr w:type="spellStart"/>
      <w:r w:rsidRPr="00E27C20">
        <w:rPr>
          <w:sz w:val="28"/>
          <w:szCs w:val="28"/>
          <w:lang w:val="uk-UA"/>
        </w:rPr>
        <w:t>проєкту</w:t>
      </w:r>
      <w:proofErr w:type="spellEnd"/>
      <w:r w:rsidRPr="00E27C20">
        <w:rPr>
          <w:sz w:val="28"/>
          <w:szCs w:val="28"/>
          <w:lang w:val="uk-UA"/>
        </w:rPr>
        <w:t>) покладено на здобувача вищої освіти, а перевірка</w:t>
      </w:r>
      <w:r>
        <w:rPr>
          <w:sz w:val="28"/>
          <w:szCs w:val="28"/>
          <w:lang w:val="uk-UA"/>
        </w:rPr>
        <w:t xml:space="preserve"> її змісту, відповідності затвердженим вимогам</w:t>
      </w:r>
      <w:r w:rsidRPr="00E27C20">
        <w:rPr>
          <w:sz w:val="28"/>
          <w:szCs w:val="28"/>
          <w:lang w:val="uk-UA"/>
        </w:rPr>
        <w:t xml:space="preserve"> – на наукового керівника (наукових керівників).</w:t>
      </w:r>
    </w:p>
    <w:p w:rsidR="00E31170" w:rsidRPr="00E27C20" w:rsidRDefault="00E31170" w:rsidP="00C459E8">
      <w:pPr>
        <w:widowControl w:val="0"/>
        <w:ind w:firstLine="709"/>
        <w:jc w:val="both"/>
        <w:rPr>
          <w:sz w:val="28"/>
          <w:szCs w:val="28"/>
          <w:lang w:val="uk-UA"/>
        </w:rPr>
      </w:pPr>
      <w:r w:rsidRPr="00E27C20">
        <w:rPr>
          <w:sz w:val="28"/>
          <w:szCs w:val="28"/>
          <w:lang w:val="uk-UA"/>
        </w:rPr>
        <w:t>4.</w:t>
      </w:r>
      <w:r>
        <w:rPr>
          <w:sz w:val="28"/>
          <w:szCs w:val="28"/>
          <w:lang w:val="uk-UA"/>
        </w:rPr>
        <w:t>7</w:t>
      </w:r>
      <w:r w:rsidRPr="00E27C20">
        <w:rPr>
          <w:sz w:val="28"/>
          <w:szCs w:val="28"/>
          <w:lang w:val="uk-UA"/>
        </w:rPr>
        <w:t>. Відповідальність за ідентичність друкованої та електронної версій кваліфікаційної роботи (</w:t>
      </w:r>
      <w:proofErr w:type="spellStart"/>
      <w:r w:rsidRPr="00E27C20">
        <w:rPr>
          <w:sz w:val="28"/>
          <w:szCs w:val="28"/>
          <w:lang w:val="uk-UA"/>
        </w:rPr>
        <w:t>проєкту</w:t>
      </w:r>
      <w:proofErr w:type="spellEnd"/>
      <w:r w:rsidRPr="00E27C20">
        <w:rPr>
          <w:sz w:val="28"/>
          <w:szCs w:val="28"/>
          <w:lang w:val="uk-UA"/>
        </w:rPr>
        <w:t>) покладено на здобувача вищої освіти.</w:t>
      </w:r>
    </w:p>
    <w:p w:rsidR="00E31170" w:rsidRPr="00E27C20" w:rsidRDefault="00E31170" w:rsidP="002B3C9C">
      <w:pPr>
        <w:widowControl w:val="0"/>
        <w:ind w:firstLine="709"/>
        <w:jc w:val="both"/>
        <w:rPr>
          <w:sz w:val="28"/>
          <w:szCs w:val="28"/>
          <w:lang w:val="uk-UA"/>
        </w:rPr>
      </w:pPr>
      <w:r w:rsidRPr="00E27C20">
        <w:rPr>
          <w:sz w:val="28"/>
          <w:szCs w:val="28"/>
          <w:lang w:val="uk-UA"/>
        </w:rPr>
        <w:t>4.</w:t>
      </w:r>
      <w:r>
        <w:rPr>
          <w:sz w:val="28"/>
          <w:szCs w:val="28"/>
          <w:lang w:val="uk-UA"/>
        </w:rPr>
        <w:t>8</w:t>
      </w:r>
      <w:r w:rsidRPr="00E27C20">
        <w:rPr>
          <w:sz w:val="28"/>
          <w:szCs w:val="28"/>
          <w:lang w:val="uk-UA"/>
        </w:rPr>
        <w:t xml:space="preserve">. Відповідальність за організацію та проведення перевірки </w:t>
      </w:r>
      <w:r>
        <w:rPr>
          <w:sz w:val="28"/>
          <w:szCs w:val="28"/>
          <w:lang w:val="uk-UA"/>
        </w:rPr>
        <w:t xml:space="preserve">робіт </w:t>
      </w:r>
      <w:r w:rsidRPr="00E27C20">
        <w:rPr>
          <w:sz w:val="28"/>
          <w:szCs w:val="28"/>
          <w:lang w:val="uk-UA" w:eastAsia="uk-UA"/>
        </w:rPr>
        <w:t xml:space="preserve">на наявність текстових збігів </w:t>
      </w:r>
      <w:r w:rsidRPr="00E27C20">
        <w:rPr>
          <w:sz w:val="28"/>
          <w:szCs w:val="28"/>
          <w:lang w:val="uk-UA"/>
        </w:rPr>
        <w:t>покладено на директора Наукової бібліотеки.</w:t>
      </w:r>
    </w:p>
    <w:p w:rsidR="00E31170" w:rsidRPr="00E27C20" w:rsidRDefault="00E31170" w:rsidP="006C4356">
      <w:pPr>
        <w:widowControl w:val="0"/>
        <w:ind w:firstLine="709"/>
        <w:jc w:val="both"/>
        <w:rPr>
          <w:sz w:val="28"/>
          <w:szCs w:val="28"/>
          <w:lang w:val="uk-UA"/>
        </w:rPr>
      </w:pPr>
      <w:r w:rsidRPr="00E27C20">
        <w:rPr>
          <w:sz w:val="28"/>
          <w:szCs w:val="28"/>
          <w:lang w:val="uk-UA"/>
        </w:rPr>
        <w:t>4.</w:t>
      </w:r>
      <w:r>
        <w:rPr>
          <w:sz w:val="28"/>
          <w:szCs w:val="28"/>
          <w:lang w:val="uk-UA"/>
        </w:rPr>
        <w:t>9</w:t>
      </w:r>
      <w:r w:rsidRPr="00E27C20">
        <w:rPr>
          <w:sz w:val="28"/>
          <w:szCs w:val="28"/>
          <w:lang w:val="uk-UA"/>
        </w:rPr>
        <w:t>. Відповідальність за надсилання документів до Наукової бібліотеки для перевірки на наявність текстових збігів покладено на деканів факультетів.</w:t>
      </w:r>
    </w:p>
    <w:p w:rsidR="00E31170" w:rsidRPr="00E27C20" w:rsidRDefault="00E31170" w:rsidP="006C4356">
      <w:pPr>
        <w:widowControl w:val="0"/>
        <w:ind w:firstLine="709"/>
        <w:jc w:val="both"/>
        <w:rPr>
          <w:sz w:val="28"/>
          <w:szCs w:val="28"/>
          <w:lang w:val="uk-UA"/>
        </w:rPr>
      </w:pPr>
      <w:r w:rsidRPr="00E27C20">
        <w:rPr>
          <w:sz w:val="28"/>
          <w:szCs w:val="28"/>
          <w:lang w:val="uk-UA"/>
        </w:rPr>
        <w:t>4.</w:t>
      </w:r>
      <w:r>
        <w:rPr>
          <w:sz w:val="28"/>
          <w:szCs w:val="28"/>
          <w:lang w:val="uk-UA"/>
        </w:rPr>
        <w:t>10</w:t>
      </w:r>
      <w:r w:rsidRPr="00E27C20">
        <w:rPr>
          <w:sz w:val="28"/>
          <w:szCs w:val="28"/>
          <w:lang w:val="uk-UA"/>
        </w:rPr>
        <w:t>. Відповідальність за рекомендацію кваліфікаційної роботи (</w:t>
      </w:r>
      <w:proofErr w:type="spellStart"/>
      <w:r w:rsidRPr="00E27C20">
        <w:rPr>
          <w:sz w:val="28"/>
          <w:szCs w:val="28"/>
          <w:lang w:val="uk-UA"/>
        </w:rPr>
        <w:t>проєкту</w:t>
      </w:r>
      <w:proofErr w:type="spellEnd"/>
      <w:r w:rsidRPr="00E27C20">
        <w:rPr>
          <w:sz w:val="28"/>
          <w:szCs w:val="28"/>
          <w:lang w:val="uk-UA"/>
        </w:rPr>
        <w:t xml:space="preserve">) до </w:t>
      </w:r>
      <w:r>
        <w:rPr>
          <w:sz w:val="28"/>
          <w:szCs w:val="28"/>
          <w:lang w:val="uk-UA"/>
        </w:rPr>
        <w:t xml:space="preserve">перевірки на наявність текстових збігів і до </w:t>
      </w:r>
      <w:r w:rsidRPr="00E27C20">
        <w:rPr>
          <w:sz w:val="28"/>
          <w:szCs w:val="28"/>
          <w:lang w:val="uk-UA"/>
        </w:rPr>
        <w:t>захисту покладено на завідувачів кафедр.</w:t>
      </w:r>
    </w:p>
    <w:p w:rsidR="00E31170" w:rsidRPr="00E27C20" w:rsidRDefault="00E31170" w:rsidP="00280CCE">
      <w:pPr>
        <w:pStyle w:val="ac"/>
        <w:widowControl w:val="0"/>
        <w:ind w:left="0"/>
        <w:jc w:val="center"/>
        <w:rPr>
          <w:b/>
          <w:i/>
          <w:sz w:val="28"/>
          <w:szCs w:val="28"/>
          <w:lang w:val="uk-UA" w:eastAsia="uk-UA"/>
        </w:rPr>
      </w:pPr>
      <w:bookmarkStart w:id="0" w:name="_GoBack"/>
      <w:bookmarkEnd w:id="0"/>
      <w:r w:rsidRPr="00E27C20">
        <w:rPr>
          <w:b/>
          <w:i/>
          <w:sz w:val="28"/>
          <w:szCs w:val="28"/>
          <w:lang w:val="uk-UA" w:eastAsia="uk-UA"/>
        </w:rPr>
        <w:lastRenderedPageBreak/>
        <w:t xml:space="preserve">5. Процедури та заходи щодо запобігання і попередження </w:t>
      </w:r>
      <w:r w:rsidRPr="00E27C20">
        <w:rPr>
          <w:b/>
          <w:i/>
          <w:sz w:val="28"/>
          <w:szCs w:val="28"/>
          <w:lang w:val="uk-UA" w:eastAsia="uk-UA"/>
        </w:rPr>
        <w:br/>
        <w:t>академічного плагіату</w:t>
      </w:r>
    </w:p>
    <w:p w:rsidR="00E31170" w:rsidRPr="00E27C20" w:rsidRDefault="00E31170">
      <w:pPr>
        <w:widowControl w:val="0"/>
        <w:ind w:firstLine="709"/>
        <w:jc w:val="both"/>
        <w:rPr>
          <w:sz w:val="28"/>
          <w:szCs w:val="28"/>
          <w:lang w:val="uk-UA" w:eastAsia="uk-UA"/>
        </w:rPr>
      </w:pPr>
      <w:r w:rsidRPr="00E27C20">
        <w:rPr>
          <w:sz w:val="28"/>
          <w:szCs w:val="28"/>
          <w:lang w:val="uk-UA" w:eastAsia="uk-UA"/>
        </w:rPr>
        <w:t>5.1. Формування атмосфери, яка не сприймає академічну нечесність та передбачає:</w:t>
      </w:r>
    </w:p>
    <w:p w:rsidR="00E31170" w:rsidRPr="00E27C20" w:rsidRDefault="00E31170">
      <w:pPr>
        <w:widowControl w:val="0"/>
        <w:ind w:firstLine="709"/>
        <w:jc w:val="both"/>
        <w:rPr>
          <w:sz w:val="28"/>
          <w:szCs w:val="28"/>
          <w:lang w:val="uk-UA" w:eastAsia="uk-UA"/>
        </w:rPr>
      </w:pPr>
      <w:r w:rsidRPr="00E27C20">
        <w:rPr>
          <w:sz w:val="28"/>
          <w:szCs w:val="28"/>
          <w:lang w:val="uk-UA" w:eastAsia="uk-UA"/>
        </w:rPr>
        <w:t>5.1.1. </w:t>
      </w:r>
      <w:r>
        <w:rPr>
          <w:sz w:val="28"/>
          <w:szCs w:val="28"/>
          <w:lang w:val="uk-UA" w:eastAsia="uk-UA"/>
        </w:rPr>
        <w:t>П</w:t>
      </w:r>
      <w:r w:rsidRPr="00E27C20">
        <w:rPr>
          <w:sz w:val="28"/>
          <w:szCs w:val="28"/>
          <w:lang w:val="uk-UA" w:eastAsia="uk-UA"/>
        </w:rPr>
        <w:t>ідготовк</w:t>
      </w:r>
      <w:r>
        <w:rPr>
          <w:sz w:val="28"/>
          <w:szCs w:val="28"/>
          <w:lang w:val="uk-UA" w:eastAsia="uk-UA"/>
        </w:rPr>
        <w:t>у</w:t>
      </w:r>
      <w:r w:rsidRPr="00E27C20">
        <w:rPr>
          <w:sz w:val="28"/>
          <w:szCs w:val="28"/>
          <w:lang w:val="uk-UA" w:eastAsia="uk-UA"/>
        </w:rPr>
        <w:t xml:space="preserve"> методичних рекомендацій із зазначенням вимог щодо коректного оформлення посилань на матеріали </w:t>
      </w:r>
      <w:r>
        <w:rPr>
          <w:sz w:val="28"/>
          <w:szCs w:val="28"/>
          <w:lang w:val="uk-UA" w:eastAsia="uk-UA"/>
        </w:rPr>
        <w:t>використаних джерел</w:t>
      </w:r>
      <w:r w:rsidRPr="00E27C20">
        <w:rPr>
          <w:sz w:val="28"/>
          <w:szCs w:val="28"/>
          <w:lang w:val="uk-UA" w:eastAsia="uk-UA"/>
        </w:rPr>
        <w:t>;</w:t>
      </w:r>
    </w:p>
    <w:p w:rsidR="00E31170" w:rsidRPr="00E27C20" w:rsidRDefault="00E31170">
      <w:pPr>
        <w:widowControl w:val="0"/>
        <w:ind w:firstLine="709"/>
        <w:jc w:val="both"/>
        <w:rPr>
          <w:sz w:val="28"/>
          <w:szCs w:val="28"/>
          <w:lang w:val="uk-UA" w:eastAsia="uk-UA"/>
        </w:rPr>
      </w:pPr>
      <w:r w:rsidRPr="00E27C20">
        <w:rPr>
          <w:sz w:val="28"/>
          <w:szCs w:val="28"/>
          <w:lang w:val="uk-UA" w:eastAsia="uk-UA"/>
        </w:rPr>
        <w:t>5.1.2. </w:t>
      </w:r>
      <w:r w:rsidR="00C875AF" w:rsidRPr="00E27C20">
        <w:rPr>
          <w:sz w:val="28"/>
          <w:szCs w:val="28"/>
          <w:lang w:val="uk-UA" w:eastAsia="uk-UA"/>
        </w:rPr>
        <w:t xml:space="preserve">Ознайомлення </w:t>
      </w:r>
      <w:r w:rsidRPr="00E27C20">
        <w:rPr>
          <w:sz w:val="28"/>
          <w:szCs w:val="28"/>
          <w:lang w:val="uk-UA" w:eastAsia="uk-UA"/>
        </w:rPr>
        <w:t>учасників освітнього процесу Університету з цим Порядком та іншими документами, що унормовують виявлення та запобігання академічного плагіату та встановлюють відповідальність за академічний плагіат;</w:t>
      </w:r>
    </w:p>
    <w:p w:rsidR="00E31170" w:rsidRPr="00E27C20" w:rsidRDefault="00E31170">
      <w:pPr>
        <w:widowControl w:val="0"/>
        <w:ind w:firstLine="709"/>
        <w:jc w:val="both"/>
        <w:rPr>
          <w:sz w:val="28"/>
          <w:szCs w:val="28"/>
          <w:lang w:val="uk-UA" w:eastAsia="uk-UA"/>
        </w:rPr>
      </w:pPr>
      <w:r w:rsidRPr="00E27C20">
        <w:rPr>
          <w:sz w:val="28"/>
          <w:szCs w:val="28"/>
          <w:lang w:val="uk-UA" w:eastAsia="uk-UA"/>
        </w:rPr>
        <w:t>5.1.3. </w:t>
      </w:r>
      <w:r w:rsidR="00C875AF" w:rsidRPr="00E27C20">
        <w:rPr>
          <w:sz w:val="28"/>
          <w:szCs w:val="28"/>
          <w:lang w:val="uk-UA" w:eastAsia="uk-UA"/>
        </w:rPr>
        <w:t xml:space="preserve">Введення </w:t>
      </w:r>
      <w:r w:rsidRPr="00E27C20">
        <w:rPr>
          <w:sz w:val="28"/>
          <w:szCs w:val="28"/>
          <w:lang w:val="uk-UA" w:eastAsia="uk-UA"/>
        </w:rPr>
        <w:t xml:space="preserve">до освітніх програм і навчальних планів підготовки здобувачів вищої освіти навчальних дисциплін, які забезпечують формування у них загальних </w:t>
      </w:r>
      <w:proofErr w:type="spellStart"/>
      <w:r w:rsidRPr="00E27C20">
        <w:rPr>
          <w:sz w:val="28"/>
          <w:szCs w:val="28"/>
          <w:lang w:val="uk-UA" w:eastAsia="uk-UA"/>
        </w:rPr>
        <w:t>компетентностей</w:t>
      </w:r>
      <w:proofErr w:type="spellEnd"/>
      <w:r w:rsidRPr="00E27C20">
        <w:rPr>
          <w:sz w:val="28"/>
          <w:szCs w:val="28"/>
          <w:lang w:val="uk-UA" w:eastAsia="uk-UA"/>
        </w:rPr>
        <w:t xml:space="preserve"> щодо дотримання норм наукової етики, коректного використання матеріалів із джерел інформації та об’єктів інтелектуальної власності.</w:t>
      </w:r>
    </w:p>
    <w:p w:rsidR="00E31170" w:rsidRPr="00E27C20" w:rsidRDefault="00E31170">
      <w:pPr>
        <w:widowControl w:val="0"/>
        <w:ind w:firstLine="709"/>
        <w:jc w:val="both"/>
        <w:rPr>
          <w:sz w:val="28"/>
          <w:szCs w:val="28"/>
          <w:lang w:val="uk-UA" w:eastAsia="uk-UA"/>
        </w:rPr>
      </w:pPr>
      <w:r w:rsidRPr="00E27C20">
        <w:rPr>
          <w:sz w:val="28"/>
          <w:szCs w:val="28"/>
          <w:lang w:val="uk-UA" w:eastAsia="uk-UA"/>
        </w:rPr>
        <w:t>5.1.4. </w:t>
      </w:r>
      <w:r w:rsidR="00C875AF" w:rsidRPr="00E27C20">
        <w:rPr>
          <w:sz w:val="28"/>
          <w:szCs w:val="28"/>
          <w:lang w:val="uk-UA" w:eastAsia="uk-UA"/>
        </w:rPr>
        <w:t xml:space="preserve">Сприяння </w:t>
      </w:r>
      <w:r w:rsidRPr="00E27C20">
        <w:rPr>
          <w:sz w:val="28"/>
          <w:szCs w:val="28"/>
          <w:lang w:val="uk-UA" w:eastAsia="uk-UA"/>
        </w:rPr>
        <w:t>органам студентського самоврядування, первинній профспілковій організації студентів, Науковому товариству студентів і аспірантів, докторантів і молодих учених Херсонського державного університету в інформуванні здобувачів вищої освіти про правила наукової етики;</w:t>
      </w:r>
    </w:p>
    <w:p w:rsidR="00E31170" w:rsidRPr="00E27C20" w:rsidRDefault="00E31170">
      <w:pPr>
        <w:widowControl w:val="0"/>
        <w:ind w:firstLine="709"/>
        <w:jc w:val="both"/>
        <w:rPr>
          <w:sz w:val="28"/>
          <w:szCs w:val="28"/>
          <w:lang w:val="uk-UA" w:eastAsia="uk-UA"/>
        </w:rPr>
      </w:pPr>
      <w:r w:rsidRPr="00E27C20">
        <w:rPr>
          <w:sz w:val="28"/>
          <w:szCs w:val="28"/>
          <w:lang w:val="uk-UA" w:eastAsia="uk-UA"/>
        </w:rPr>
        <w:t>5.1.5. </w:t>
      </w:r>
      <w:r w:rsidR="00C875AF" w:rsidRPr="00E27C20">
        <w:rPr>
          <w:sz w:val="28"/>
          <w:szCs w:val="28"/>
          <w:lang w:val="uk-UA" w:eastAsia="uk-UA"/>
        </w:rPr>
        <w:t xml:space="preserve">Введення </w:t>
      </w:r>
      <w:r w:rsidRPr="00E27C20">
        <w:rPr>
          <w:sz w:val="28"/>
          <w:szCs w:val="28"/>
          <w:lang w:val="uk-UA" w:eastAsia="uk-UA"/>
        </w:rPr>
        <w:t>до планів соціально-гуманітарної роботи факультетів, кафедр заходів, спрямованих на формування у здобувачів вищої освіти етичних норм, що унеможливлюють академічний плагіат;</w:t>
      </w:r>
    </w:p>
    <w:p w:rsidR="00E31170" w:rsidRPr="00E27C20" w:rsidRDefault="00E31170">
      <w:pPr>
        <w:widowControl w:val="0"/>
        <w:ind w:firstLine="709"/>
        <w:jc w:val="both"/>
        <w:rPr>
          <w:sz w:val="28"/>
          <w:szCs w:val="28"/>
          <w:lang w:val="uk-UA" w:eastAsia="uk-UA"/>
        </w:rPr>
      </w:pPr>
      <w:r w:rsidRPr="00E27C20">
        <w:rPr>
          <w:sz w:val="28"/>
          <w:szCs w:val="28"/>
          <w:lang w:val="uk-UA" w:eastAsia="uk-UA"/>
        </w:rPr>
        <w:t>5.1.6. </w:t>
      </w:r>
      <w:r w:rsidR="00C875AF" w:rsidRPr="00E27C20">
        <w:rPr>
          <w:sz w:val="28"/>
          <w:szCs w:val="28"/>
          <w:lang w:val="uk-UA" w:eastAsia="uk-UA"/>
        </w:rPr>
        <w:t xml:space="preserve">Розміщення </w:t>
      </w:r>
      <w:r w:rsidRPr="00E27C20">
        <w:rPr>
          <w:sz w:val="28"/>
          <w:szCs w:val="28"/>
          <w:lang w:val="uk-UA" w:eastAsia="uk-UA"/>
        </w:rPr>
        <w:t>на офіційному сайті Університету матеріалів щодо етичних норм публікацій та рецензування.</w:t>
      </w:r>
    </w:p>
    <w:p w:rsidR="00E31170" w:rsidRPr="00E27C20" w:rsidRDefault="00E31170">
      <w:pPr>
        <w:widowControl w:val="0"/>
        <w:ind w:firstLine="709"/>
        <w:jc w:val="both"/>
        <w:rPr>
          <w:sz w:val="28"/>
          <w:szCs w:val="28"/>
          <w:lang w:val="uk-UA" w:eastAsia="uk-UA"/>
        </w:rPr>
      </w:pPr>
      <w:r w:rsidRPr="00E27C20">
        <w:rPr>
          <w:sz w:val="28"/>
          <w:szCs w:val="28"/>
          <w:lang w:val="uk-UA" w:eastAsia="uk-UA"/>
        </w:rPr>
        <w:t xml:space="preserve">5.2. Надання здобувачам вищої освіти всебічної консультативної допомоги науковими керівниками (науковими консультантами) на </w:t>
      </w:r>
      <w:r>
        <w:rPr>
          <w:sz w:val="28"/>
          <w:szCs w:val="28"/>
          <w:lang w:val="uk-UA" w:eastAsia="uk-UA"/>
        </w:rPr>
        <w:t>в</w:t>
      </w:r>
      <w:r w:rsidRPr="00E27C20">
        <w:rPr>
          <w:sz w:val="28"/>
          <w:szCs w:val="28"/>
          <w:lang w:val="uk-UA" w:eastAsia="uk-UA"/>
        </w:rPr>
        <w:t>сіх етапах виконання навчальних і наукових робіт.</w:t>
      </w:r>
    </w:p>
    <w:p w:rsidR="00E31170" w:rsidRPr="00E27C20" w:rsidRDefault="00E31170">
      <w:pPr>
        <w:widowControl w:val="0"/>
        <w:ind w:firstLine="709"/>
        <w:jc w:val="both"/>
        <w:rPr>
          <w:sz w:val="28"/>
          <w:szCs w:val="28"/>
          <w:lang w:val="uk-UA" w:eastAsia="uk-UA"/>
        </w:rPr>
      </w:pPr>
      <w:r w:rsidRPr="00E27C20">
        <w:rPr>
          <w:sz w:val="28"/>
          <w:szCs w:val="28"/>
          <w:lang w:val="uk-UA" w:eastAsia="uk-UA"/>
        </w:rPr>
        <w:t xml:space="preserve">5.3. Інформування здобувачів вищої освіти щодо </w:t>
      </w:r>
      <w:r w:rsidR="006958E4">
        <w:rPr>
          <w:sz w:val="28"/>
          <w:szCs w:val="28"/>
          <w:lang w:val="uk-UA" w:eastAsia="uk-UA"/>
        </w:rPr>
        <w:t>допустимого рівня текстових збігів у</w:t>
      </w:r>
      <w:r w:rsidRPr="00E27C20">
        <w:rPr>
          <w:sz w:val="28"/>
          <w:szCs w:val="28"/>
          <w:lang w:val="uk-UA" w:eastAsia="uk-UA"/>
        </w:rPr>
        <w:t xml:space="preserve"> текст</w:t>
      </w:r>
      <w:r w:rsidR="006958E4">
        <w:rPr>
          <w:sz w:val="28"/>
          <w:szCs w:val="28"/>
          <w:lang w:val="uk-UA" w:eastAsia="uk-UA"/>
        </w:rPr>
        <w:t>ах</w:t>
      </w:r>
      <w:r w:rsidRPr="00E27C20">
        <w:rPr>
          <w:sz w:val="28"/>
          <w:szCs w:val="28"/>
          <w:lang w:val="uk-UA" w:eastAsia="uk-UA"/>
        </w:rPr>
        <w:t xml:space="preserve"> навчальних і наукових робіт та відповідальності у випадку виявлення фактів академічного плагіату.</w:t>
      </w:r>
    </w:p>
    <w:p w:rsidR="00E31170" w:rsidRPr="00E27C20" w:rsidRDefault="00E31170">
      <w:pPr>
        <w:widowControl w:val="0"/>
        <w:ind w:firstLine="709"/>
        <w:jc w:val="both"/>
        <w:rPr>
          <w:sz w:val="28"/>
          <w:szCs w:val="28"/>
          <w:lang w:val="uk-UA" w:eastAsia="uk-UA"/>
        </w:rPr>
      </w:pPr>
      <w:r w:rsidRPr="00E27C20">
        <w:rPr>
          <w:sz w:val="28"/>
          <w:szCs w:val="28"/>
          <w:lang w:val="uk-UA" w:eastAsia="uk-UA"/>
        </w:rPr>
        <w:t>5.4. Публічний захист кваліфікаційних робіт</w:t>
      </w:r>
      <w:r>
        <w:rPr>
          <w:sz w:val="28"/>
          <w:szCs w:val="28"/>
          <w:lang w:val="uk-UA" w:eastAsia="uk-UA"/>
        </w:rPr>
        <w:t xml:space="preserve"> (</w:t>
      </w:r>
      <w:proofErr w:type="spellStart"/>
      <w:r>
        <w:rPr>
          <w:sz w:val="28"/>
          <w:szCs w:val="28"/>
          <w:lang w:val="uk-UA" w:eastAsia="uk-UA"/>
        </w:rPr>
        <w:t>проєктів</w:t>
      </w:r>
      <w:proofErr w:type="spellEnd"/>
      <w:r>
        <w:rPr>
          <w:sz w:val="28"/>
          <w:szCs w:val="28"/>
          <w:lang w:val="uk-UA" w:eastAsia="uk-UA"/>
        </w:rPr>
        <w:t xml:space="preserve">) і розміщення </w:t>
      </w:r>
      <w:r w:rsidRPr="00E27C20">
        <w:rPr>
          <w:sz w:val="28"/>
          <w:szCs w:val="28"/>
          <w:lang w:val="uk-UA" w:eastAsia="uk-UA"/>
        </w:rPr>
        <w:t>захищених кваліфікаційних робіт</w:t>
      </w:r>
      <w:r>
        <w:rPr>
          <w:sz w:val="28"/>
          <w:szCs w:val="28"/>
          <w:lang w:val="uk-UA" w:eastAsia="uk-UA"/>
        </w:rPr>
        <w:t xml:space="preserve"> (</w:t>
      </w:r>
      <w:proofErr w:type="spellStart"/>
      <w:r>
        <w:rPr>
          <w:sz w:val="28"/>
          <w:szCs w:val="28"/>
          <w:lang w:val="uk-UA" w:eastAsia="uk-UA"/>
        </w:rPr>
        <w:t>проєктів</w:t>
      </w:r>
      <w:proofErr w:type="spellEnd"/>
      <w:r>
        <w:rPr>
          <w:sz w:val="28"/>
          <w:szCs w:val="28"/>
          <w:lang w:val="uk-UA" w:eastAsia="uk-UA"/>
        </w:rPr>
        <w:t>) здобувачів вищої освіти всіх форм навчання та рівнів у</w:t>
      </w:r>
      <w:r w:rsidRPr="00E27C20">
        <w:rPr>
          <w:sz w:val="28"/>
          <w:szCs w:val="28"/>
          <w:lang w:val="uk-UA" w:eastAsia="uk-UA"/>
        </w:rPr>
        <w:t xml:space="preserve"> інституційному </w:t>
      </w:r>
      <w:proofErr w:type="spellStart"/>
      <w:r w:rsidRPr="00E27C20">
        <w:rPr>
          <w:sz w:val="28"/>
          <w:szCs w:val="28"/>
          <w:lang w:val="uk-UA" w:eastAsia="uk-UA"/>
        </w:rPr>
        <w:t>репозитарії</w:t>
      </w:r>
      <w:proofErr w:type="spellEnd"/>
      <w:r w:rsidRPr="00E27C20">
        <w:rPr>
          <w:sz w:val="28"/>
          <w:szCs w:val="28"/>
          <w:lang w:val="uk-UA" w:eastAsia="uk-UA"/>
        </w:rPr>
        <w:t xml:space="preserve"> Університету</w:t>
      </w:r>
      <w:r>
        <w:rPr>
          <w:sz w:val="28"/>
          <w:szCs w:val="28"/>
          <w:lang w:val="uk-UA" w:eastAsia="uk-UA"/>
        </w:rPr>
        <w:t xml:space="preserve"> </w:t>
      </w:r>
      <w:r w:rsidRPr="00E27C20">
        <w:rPr>
          <w:sz w:val="28"/>
          <w:szCs w:val="28"/>
          <w:lang w:val="uk-UA"/>
        </w:rPr>
        <w:t>(</w:t>
      </w:r>
      <w:proofErr w:type="spellStart"/>
      <w:r w:rsidRPr="00E27C20">
        <w:rPr>
          <w:sz w:val="28"/>
          <w:szCs w:val="28"/>
          <w:lang w:val="uk-UA"/>
        </w:rPr>
        <w:t>eKhSUIR</w:t>
      </w:r>
      <w:proofErr w:type="spellEnd"/>
      <w:r w:rsidRPr="00E27C20">
        <w:rPr>
          <w:sz w:val="28"/>
          <w:szCs w:val="28"/>
          <w:lang w:val="uk-UA"/>
        </w:rPr>
        <w:t>)</w:t>
      </w:r>
      <w:r w:rsidRPr="00E27C20">
        <w:rPr>
          <w:sz w:val="28"/>
          <w:szCs w:val="28"/>
          <w:lang w:val="uk-UA" w:eastAsia="uk-UA"/>
        </w:rPr>
        <w:t>.</w:t>
      </w:r>
    </w:p>
    <w:p w:rsidR="00E31170" w:rsidRPr="00E27C20" w:rsidRDefault="00E31170">
      <w:pPr>
        <w:widowControl w:val="0"/>
        <w:ind w:firstLine="709"/>
        <w:jc w:val="both"/>
        <w:rPr>
          <w:sz w:val="28"/>
          <w:szCs w:val="28"/>
          <w:lang w:val="uk-UA" w:eastAsia="uk-UA"/>
        </w:rPr>
      </w:pPr>
      <w:r w:rsidRPr="00E27C20">
        <w:rPr>
          <w:sz w:val="28"/>
          <w:szCs w:val="28"/>
          <w:lang w:val="uk-UA" w:eastAsia="uk-UA"/>
        </w:rPr>
        <w:t>5.5. Ознайомлення з кращими зразками кваліфікаційних робіт</w:t>
      </w:r>
      <w:r w:rsidR="00B9587D">
        <w:rPr>
          <w:sz w:val="28"/>
          <w:szCs w:val="28"/>
          <w:lang w:val="uk-UA" w:eastAsia="uk-UA"/>
        </w:rPr>
        <w:t xml:space="preserve"> (</w:t>
      </w:r>
      <w:proofErr w:type="spellStart"/>
      <w:r w:rsidR="00B9587D">
        <w:rPr>
          <w:sz w:val="28"/>
          <w:szCs w:val="28"/>
          <w:lang w:val="uk-UA" w:eastAsia="uk-UA"/>
        </w:rPr>
        <w:t>проєктів</w:t>
      </w:r>
      <w:proofErr w:type="spellEnd"/>
      <w:r w:rsidR="00B9587D">
        <w:rPr>
          <w:sz w:val="28"/>
          <w:szCs w:val="28"/>
          <w:lang w:val="uk-UA" w:eastAsia="uk-UA"/>
        </w:rPr>
        <w:t>)</w:t>
      </w:r>
      <w:r w:rsidRPr="00E27C20">
        <w:rPr>
          <w:sz w:val="28"/>
          <w:szCs w:val="28"/>
          <w:lang w:val="uk-UA" w:eastAsia="uk-UA"/>
        </w:rPr>
        <w:t>, публікаціями у фахових виданнях та виступами на наукових конференціях нових здобувачів вищої освіти.</w:t>
      </w:r>
    </w:p>
    <w:p w:rsidR="00E31170" w:rsidRPr="00E27C20" w:rsidRDefault="00E31170">
      <w:pPr>
        <w:widowControl w:val="0"/>
        <w:ind w:firstLine="709"/>
        <w:jc w:val="both"/>
        <w:rPr>
          <w:sz w:val="28"/>
          <w:szCs w:val="28"/>
          <w:lang w:val="uk-UA" w:eastAsia="uk-UA"/>
        </w:rPr>
      </w:pPr>
      <w:r>
        <w:rPr>
          <w:sz w:val="28"/>
          <w:szCs w:val="28"/>
          <w:lang w:val="uk-UA" w:eastAsia="uk-UA"/>
        </w:rPr>
        <w:t>5.6</w:t>
      </w:r>
      <w:r w:rsidRPr="00E27C20">
        <w:rPr>
          <w:sz w:val="28"/>
          <w:szCs w:val="28"/>
          <w:lang w:val="uk-UA" w:eastAsia="uk-UA"/>
        </w:rPr>
        <w:t>. Організація Науковою бібліотекою Університету заходів з популяризаці</w:t>
      </w:r>
      <w:r>
        <w:rPr>
          <w:sz w:val="28"/>
          <w:szCs w:val="28"/>
          <w:lang w:val="uk-UA" w:eastAsia="uk-UA"/>
        </w:rPr>
        <w:t>ї ос</w:t>
      </w:r>
      <w:r w:rsidR="00C875AF">
        <w:rPr>
          <w:sz w:val="28"/>
          <w:szCs w:val="28"/>
          <w:lang w:val="uk-UA" w:eastAsia="uk-UA"/>
        </w:rPr>
        <w:t>нов інформаційної культури</w:t>
      </w:r>
      <w:r>
        <w:rPr>
          <w:sz w:val="28"/>
          <w:szCs w:val="28"/>
          <w:lang w:val="uk-UA" w:eastAsia="uk-UA"/>
        </w:rPr>
        <w:t>,</w:t>
      </w:r>
      <w:r w:rsidRPr="00E27C20">
        <w:rPr>
          <w:sz w:val="28"/>
          <w:szCs w:val="28"/>
          <w:lang w:val="uk-UA" w:eastAsia="uk-UA"/>
        </w:rPr>
        <w:t xml:space="preserve"> правил наукової етики</w:t>
      </w:r>
      <w:r>
        <w:rPr>
          <w:sz w:val="28"/>
          <w:szCs w:val="28"/>
          <w:lang w:val="uk-UA" w:eastAsia="uk-UA"/>
        </w:rPr>
        <w:t xml:space="preserve"> та академічної доброчесності</w:t>
      </w:r>
      <w:r w:rsidRPr="00E27C20">
        <w:rPr>
          <w:sz w:val="28"/>
          <w:szCs w:val="28"/>
          <w:lang w:val="uk-UA" w:eastAsia="uk-UA"/>
        </w:rPr>
        <w:t>.</w:t>
      </w:r>
    </w:p>
    <w:p w:rsidR="00E31170" w:rsidRPr="00E27C20" w:rsidRDefault="00E31170">
      <w:pPr>
        <w:widowControl w:val="0"/>
        <w:ind w:firstLine="709"/>
        <w:jc w:val="both"/>
        <w:rPr>
          <w:sz w:val="28"/>
          <w:szCs w:val="28"/>
          <w:lang w:val="uk-UA" w:eastAsia="uk-UA"/>
        </w:rPr>
      </w:pPr>
    </w:p>
    <w:p w:rsidR="00E31170" w:rsidRPr="00E27C20" w:rsidRDefault="00E31170" w:rsidP="001C57A1">
      <w:pPr>
        <w:widowControl w:val="0"/>
        <w:jc w:val="center"/>
        <w:rPr>
          <w:b/>
          <w:bCs/>
          <w:i/>
          <w:strike/>
          <w:sz w:val="28"/>
          <w:szCs w:val="28"/>
          <w:lang w:val="uk-UA" w:eastAsia="uk-UA"/>
        </w:rPr>
      </w:pPr>
      <w:r w:rsidRPr="00E27C20">
        <w:rPr>
          <w:b/>
          <w:bCs/>
          <w:i/>
          <w:sz w:val="28"/>
          <w:szCs w:val="28"/>
          <w:lang w:val="uk-UA" w:eastAsia="uk-UA"/>
        </w:rPr>
        <w:t>6. Процедура перевірки робіт на наявність текстових збігів</w:t>
      </w:r>
    </w:p>
    <w:p w:rsidR="00E31170" w:rsidRPr="00E27C20" w:rsidRDefault="00E31170">
      <w:pPr>
        <w:widowControl w:val="0"/>
        <w:ind w:firstLine="709"/>
        <w:jc w:val="both"/>
        <w:rPr>
          <w:strike/>
          <w:sz w:val="28"/>
          <w:szCs w:val="28"/>
          <w:lang w:val="uk-UA"/>
        </w:rPr>
      </w:pPr>
      <w:r w:rsidRPr="00E27C20">
        <w:rPr>
          <w:sz w:val="28"/>
          <w:szCs w:val="28"/>
          <w:lang w:val="uk-UA"/>
        </w:rPr>
        <w:t xml:space="preserve">6.1. Кваліфікаційна робота (проєкт) має пройти підготовку до захисту відповідно до </w:t>
      </w:r>
      <w:r>
        <w:rPr>
          <w:sz w:val="28"/>
          <w:szCs w:val="28"/>
          <w:lang w:val="uk-UA"/>
        </w:rPr>
        <w:t>етапів, зазначених у додат</w:t>
      </w:r>
      <w:r w:rsidRPr="00E27C20">
        <w:rPr>
          <w:sz w:val="28"/>
          <w:szCs w:val="28"/>
          <w:lang w:val="uk-UA"/>
        </w:rPr>
        <w:t>к</w:t>
      </w:r>
      <w:r>
        <w:rPr>
          <w:sz w:val="28"/>
          <w:szCs w:val="28"/>
          <w:lang w:val="uk-UA"/>
        </w:rPr>
        <w:t>у А</w:t>
      </w:r>
      <w:r w:rsidRPr="00E27C20">
        <w:rPr>
          <w:sz w:val="28"/>
          <w:szCs w:val="28"/>
          <w:lang w:val="uk-UA"/>
        </w:rPr>
        <w:t xml:space="preserve">. </w:t>
      </w:r>
    </w:p>
    <w:p w:rsidR="00E31170" w:rsidRPr="00E27C20" w:rsidRDefault="00E31170" w:rsidP="00A90706">
      <w:pPr>
        <w:widowControl w:val="0"/>
        <w:ind w:firstLine="709"/>
        <w:jc w:val="both"/>
        <w:rPr>
          <w:sz w:val="28"/>
          <w:szCs w:val="28"/>
          <w:lang w:val="uk-UA"/>
        </w:rPr>
      </w:pPr>
      <w:r w:rsidRPr="00E27C20">
        <w:rPr>
          <w:sz w:val="28"/>
          <w:szCs w:val="28"/>
          <w:lang w:val="uk-UA"/>
        </w:rPr>
        <w:t>6.2. Підготовка кваліфікаційної роботи (</w:t>
      </w:r>
      <w:proofErr w:type="spellStart"/>
      <w:r w:rsidRPr="00E27C20">
        <w:rPr>
          <w:sz w:val="28"/>
          <w:szCs w:val="28"/>
          <w:lang w:val="uk-UA"/>
        </w:rPr>
        <w:t>проєкту</w:t>
      </w:r>
      <w:proofErr w:type="spellEnd"/>
      <w:r w:rsidRPr="00E27C20">
        <w:rPr>
          <w:sz w:val="28"/>
          <w:szCs w:val="28"/>
          <w:lang w:val="uk-UA"/>
        </w:rPr>
        <w:t xml:space="preserve">) до перевірки на наявність текстових збігів. </w:t>
      </w:r>
    </w:p>
    <w:p w:rsidR="00E31170" w:rsidRPr="00E27C20" w:rsidRDefault="00E31170" w:rsidP="00A90706">
      <w:pPr>
        <w:widowControl w:val="0"/>
        <w:ind w:firstLine="709"/>
        <w:jc w:val="both"/>
        <w:rPr>
          <w:sz w:val="28"/>
          <w:szCs w:val="28"/>
          <w:lang w:val="uk-UA"/>
        </w:rPr>
      </w:pPr>
      <w:r w:rsidRPr="00E27C20">
        <w:rPr>
          <w:sz w:val="28"/>
          <w:szCs w:val="28"/>
          <w:lang w:val="uk-UA"/>
        </w:rPr>
        <w:t xml:space="preserve">Здобувач вищої освіти готує два електронні примірники (далі – </w:t>
      </w:r>
      <w:r w:rsidRPr="00E27C20">
        <w:rPr>
          <w:sz w:val="28"/>
          <w:szCs w:val="28"/>
          <w:lang w:val="uk-UA"/>
        </w:rPr>
        <w:lastRenderedPageBreak/>
        <w:t>примірник) кваліфікаційної роботи (</w:t>
      </w:r>
      <w:proofErr w:type="spellStart"/>
      <w:r w:rsidRPr="00E27C20">
        <w:rPr>
          <w:sz w:val="28"/>
          <w:szCs w:val="28"/>
          <w:lang w:val="uk-UA"/>
        </w:rPr>
        <w:t>проєкту</w:t>
      </w:r>
      <w:proofErr w:type="spellEnd"/>
      <w:r w:rsidRPr="00E27C20">
        <w:rPr>
          <w:sz w:val="28"/>
          <w:szCs w:val="28"/>
          <w:lang w:val="uk-UA"/>
        </w:rPr>
        <w:t xml:space="preserve">) у форматах DOC, або DOCX, або RTF: </w:t>
      </w:r>
    </w:p>
    <w:p w:rsidR="00E31170" w:rsidRPr="00E27C20" w:rsidRDefault="00E31170" w:rsidP="00A90706">
      <w:pPr>
        <w:widowControl w:val="0"/>
        <w:ind w:firstLine="709"/>
        <w:jc w:val="both"/>
        <w:rPr>
          <w:sz w:val="28"/>
          <w:szCs w:val="28"/>
          <w:lang w:val="uk-UA"/>
        </w:rPr>
      </w:pPr>
      <w:r w:rsidRPr="00E27C20">
        <w:rPr>
          <w:sz w:val="28"/>
          <w:szCs w:val="28"/>
          <w:lang w:val="uk-UA"/>
        </w:rPr>
        <w:t>(1) повний текст кваліфікаційної роботи (</w:t>
      </w:r>
      <w:proofErr w:type="spellStart"/>
      <w:r w:rsidRPr="00E27C20">
        <w:rPr>
          <w:sz w:val="28"/>
          <w:szCs w:val="28"/>
          <w:lang w:val="uk-UA"/>
        </w:rPr>
        <w:t>проєкту</w:t>
      </w:r>
      <w:proofErr w:type="spellEnd"/>
      <w:r w:rsidRPr="00E27C20">
        <w:rPr>
          <w:sz w:val="28"/>
          <w:szCs w:val="28"/>
          <w:lang w:val="uk-UA"/>
        </w:rPr>
        <w:t xml:space="preserve">), назва файлу включає прізвище автора_факультет_рік захисту (наприклад, </w:t>
      </w:r>
      <w:proofErr w:type="spellStart"/>
      <w:r w:rsidRPr="00E27C20">
        <w:rPr>
          <w:sz w:val="28"/>
          <w:szCs w:val="28"/>
          <w:lang w:val="uk-UA"/>
        </w:rPr>
        <w:t>Petrenko_</w:t>
      </w:r>
      <w:proofErr w:type="spellEnd"/>
      <w:r w:rsidRPr="00E27C20">
        <w:rPr>
          <w:sz w:val="28"/>
          <w:szCs w:val="28"/>
          <w:lang w:val="uk-UA"/>
        </w:rPr>
        <w:t>fbge_2020);</w:t>
      </w:r>
    </w:p>
    <w:p w:rsidR="00E31170" w:rsidRPr="00E27C20" w:rsidRDefault="00E31170" w:rsidP="00A90706">
      <w:pPr>
        <w:widowControl w:val="0"/>
        <w:ind w:firstLine="709"/>
        <w:jc w:val="both"/>
        <w:rPr>
          <w:sz w:val="28"/>
          <w:szCs w:val="28"/>
          <w:lang w:val="uk-UA"/>
        </w:rPr>
      </w:pPr>
      <w:r w:rsidRPr="00E27C20">
        <w:rPr>
          <w:sz w:val="28"/>
          <w:szCs w:val="28"/>
          <w:lang w:val="uk-UA"/>
        </w:rPr>
        <w:t>(2) текст кваліфікаційної роботи (</w:t>
      </w:r>
      <w:proofErr w:type="spellStart"/>
      <w:r w:rsidRPr="00E27C20">
        <w:rPr>
          <w:sz w:val="28"/>
          <w:szCs w:val="28"/>
          <w:lang w:val="uk-UA"/>
        </w:rPr>
        <w:t>проєкту</w:t>
      </w:r>
      <w:proofErr w:type="spellEnd"/>
      <w:r w:rsidRPr="00E27C20">
        <w:rPr>
          <w:sz w:val="28"/>
          <w:szCs w:val="28"/>
          <w:lang w:val="uk-UA"/>
        </w:rPr>
        <w:t xml:space="preserve">), в якому видалений «Титульний аркуш», «ЗМІСТ», «ПЕРЕЛІК УМОВНИХ СКОРОЧЕНЬ», «ДОДАТКИ», рисунки і таблиці (лише ті, що представлені у вигляді </w:t>
      </w:r>
      <w:proofErr w:type="spellStart"/>
      <w:r w:rsidRPr="00E27C20">
        <w:rPr>
          <w:sz w:val="28"/>
          <w:szCs w:val="28"/>
          <w:lang w:val="uk-UA"/>
        </w:rPr>
        <w:t>скриншотів</w:t>
      </w:r>
      <w:proofErr w:type="spellEnd"/>
      <w:r w:rsidRPr="00E27C20">
        <w:rPr>
          <w:sz w:val="28"/>
          <w:szCs w:val="28"/>
          <w:lang w:val="uk-UA"/>
        </w:rPr>
        <w:t>), назва файлу включає прізвище автора_факультет_рік </w:t>
      </w:r>
      <w:proofErr w:type="spellStart"/>
      <w:r w:rsidRPr="00E27C20">
        <w:rPr>
          <w:sz w:val="28"/>
          <w:szCs w:val="28"/>
          <w:lang w:val="uk-UA"/>
        </w:rPr>
        <w:t>захисту_check</w:t>
      </w:r>
      <w:proofErr w:type="spellEnd"/>
      <w:r w:rsidRPr="00E27C20">
        <w:rPr>
          <w:sz w:val="28"/>
          <w:szCs w:val="28"/>
          <w:lang w:val="uk-UA"/>
        </w:rPr>
        <w:t xml:space="preserve"> (наприклад, Petrenko_fbge_2020_check);</w:t>
      </w:r>
    </w:p>
    <w:p w:rsidR="00E31170" w:rsidRPr="00E27C20" w:rsidRDefault="00E31170" w:rsidP="00A90706">
      <w:pPr>
        <w:widowControl w:val="0"/>
        <w:ind w:firstLine="709"/>
        <w:jc w:val="both"/>
        <w:rPr>
          <w:sz w:val="28"/>
          <w:szCs w:val="28"/>
          <w:lang w:val="uk-UA"/>
        </w:rPr>
      </w:pPr>
      <w:r w:rsidRPr="00E27C20">
        <w:rPr>
          <w:sz w:val="28"/>
          <w:szCs w:val="28"/>
          <w:lang w:val="uk-UA"/>
        </w:rPr>
        <w:t xml:space="preserve">(3) заява (додаток Б) у паперовій або електронній </w:t>
      </w:r>
      <w:r>
        <w:rPr>
          <w:sz w:val="28"/>
          <w:szCs w:val="28"/>
          <w:lang w:val="uk-UA"/>
        </w:rPr>
        <w:t xml:space="preserve">формі </w:t>
      </w:r>
      <w:r w:rsidRPr="00E27C20">
        <w:rPr>
          <w:sz w:val="28"/>
          <w:szCs w:val="28"/>
          <w:lang w:val="uk-UA"/>
        </w:rPr>
        <w:t>(</w:t>
      </w:r>
      <w:proofErr w:type="spellStart"/>
      <w:r w:rsidRPr="00E27C20">
        <w:rPr>
          <w:sz w:val="28"/>
          <w:szCs w:val="28"/>
          <w:lang w:val="uk-UA"/>
        </w:rPr>
        <w:t>скан-копія</w:t>
      </w:r>
      <w:proofErr w:type="spellEnd"/>
      <w:r w:rsidRPr="00E27C20">
        <w:rPr>
          <w:sz w:val="28"/>
          <w:szCs w:val="28"/>
          <w:lang w:val="uk-UA"/>
        </w:rPr>
        <w:t xml:space="preserve"> підписаного документу у форматі JPG або PDF у разі дистанційної або змішаної форм навчання; назва файлу включає прізвище автора_факультет_рік </w:t>
      </w:r>
      <w:proofErr w:type="spellStart"/>
      <w:r w:rsidRPr="00E27C20">
        <w:rPr>
          <w:sz w:val="28"/>
          <w:szCs w:val="28"/>
          <w:lang w:val="uk-UA"/>
        </w:rPr>
        <w:t>захисту_zayava</w:t>
      </w:r>
      <w:proofErr w:type="spellEnd"/>
      <w:r w:rsidRPr="00E27C20">
        <w:rPr>
          <w:sz w:val="28"/>
          <w:szCs w:val="28"/>
          <w:lang w:val="uk-UA"/>
        </w:rPr>
        <w:t xml:space="preserve"> (наприклад, Petrenko_fbge_2020_zayava). </w:t>
      </w:r>
    </w:p>
    <w:p w:rsidR="00E31170" w:rsidRPr="00E27C20" w:rsidRDefault="00E31170" w:rsidP="00A90706">
      <w:pPr>
        <w:widowControl w:val="0"/>
        <w:ind w:firstLine="709"/>
        <w:jc w:val="both"/>
        <w:rPr>
          <w:sz w:val="28"/>
          <w:szCs w:val="28"/>
          <w:lang w:val="uk-UA"/>
        </w:rPr>
      </w:pPr>
      <w:r w:rsidRPr="00E27C20">
        <w:rPr>
          <w:sz w:val="28"/>
          <w:szCs w:val="28"/>
          <w:lang w:val="uk-UA"/>
        </w:rPr>
        <w:t>(4) додаток до авторського договору у форматах DOC, або DOCX, або RTF (назва файлу включає прізвище автора_факультет_рік </w:t>
      </w:r>
      <w:proofErr w:type="spellStart"/>
      <w:r w:rsidRPr="00E27C20">
        <w:rPr>
          <w:sz w:val="28"/>
          <w:szCs w:val="28"/>
          <w:lang w:val="uk-UA"/>
        </w:rPr>
        <w:t>захисту_dodatok</w:t>
      </w:r>
      <w:proofErr w:type="spellEnd"/>
      <w:r w:rsidRPr="00E27C20">
        <w:rPr>
          <w:sz w:val="28"/>
          <w:szCs w:val="28"/>
          <w:lang w:val="uk-UA"/>
        </w:rPr>
        <w:t>, наприклад, Petrenko_fbge_2020_dodatok) (додаток В)</w:t>
      </w:r>
    </w:p>
    <w:p w:rsidR="00E31170" w:rsidRPr="00E27C20" w:rsidRDefault="00E31170">
      <w:pPr>
        <w:widowControl w:val="0"/>
        <w:ind w:firstLine="709"/>
        <w:jc w:val="both"/>
        <w:rPr>
          <w:sz w:val="28"/>
          <w:szCs w:val="28"/>
          <w:lang w:val="uk-UA"/>
        </w:rPr>
      </w:pPr>
      <w:r w:rsidRPr="00E27C20">
        <w:rPr>
          <w:sz w:val="28"/>
          <w:szCs w:val="28"/>
          <w:lang w:val="uk-UA"/>
        </w:rPr>
        <w:t>6.3. Формування переліку кваліфікаційних робіт (</w:t>
      </w:r>
      <w:proofErr w:type="spellStart"/>
      <w:r w:rsidRPr="00E27C20">
        <w:rPr>
          <w:sz w:val="28"/>
          <w:szCs w:val="28"/>
          <w:lang w:val="uk-UA"/>
        </w:rPr>
        <w:t>проєктів</w:t>
      </w:r>
      <w:proofErr w:type="spellEnd"/>
      <w:r w:rsidRPr="00E27C20">
        <w:rPr>
          <w:sz w:val="28"/>
          <w:szCs w:val="28"/>
          <w:lang w:val="uk-UA"/>
        </w:rPr>
        <w:t xml:space="preserve">) для перевірки на наявність текстових збігів на факультетах. </w:t>
      </w:r>
    </w:p>
    <w:p w:rsidR="00E31170" w:rsidRPr="00E27C20" w:rsidRDefault="00E31170">
      <w:pPr>
        <w:widowControl w:val="0"/>
        <w:ind w:firstLine="709"/>
        <w:jc w:val="both"/>
        <w:rPr>
          <w:sz w:val="28"/>
          <w:szCs w:val="28"/>
          <w:lang w:val="uk-UA"/>
        </w:rPr>
      </w:pPr>
      <w:r w:rsidRPr="006958E4">
        <w:rPr>
          <w:sz w:val="28"/>
          <w:szCs w:val="28"/>
          <w:lang w:val="uk-UA"/>
        </w:rPr>
        <w:t>6.3.1. На кафедрах, де здійснюється виконання кваліфікаційних робіт (</w:t>
      </w:r>
      <w:proofErr w:type="spellStart"/>
      <w:r w:rsidRPr="006958E4">
        <w:rPr>
          <w:sz w:val="28"/>
          <w:szCs w:val="28"/>
          <w:lang w:val="uk-UA"/>
        </w:rPr>
        <w:t>проєктів</w:t>
      </w:r>
      <w:proofErr w:type="spellEnd"/>
      <w:r w:rsidRPr="006958E4">
        <w:rPr>
          <w:sz w:val="28"/>
          <w:szCs w:val="28"/>
          <w:lang w:val="uk-UA"/>
        </w:rPr>
        <w:t xml:space="preserve">), здобувачі вищої освіти проходять попередній </w:t>
      </w:r>
      <w:proofErr w:type="spellStart"/>
      <w:r w:rsidRPr="006958E4">
        <w:rPr>
          <w:sz w:val="28"/>
          <w:szCs w:val="28"/>
          <w:lang w:val="uk-UA"/>
        </w:rPr>
        <w:t>передзахист</w:t>
      </w:r>
      <w:proofErr w:type="spellEnd"/>
      <w:r w:rsidR="00501037" w:rsidRPr="006958E4">
        <w:rPr>
          <w:sz w:val="28"/>
          <w:szCs w:val="28"/>
          <w:lang w:val="uk-UA"/>
        </w:rPr>
        <w:t>, який передбачає якісну експертизу змісту кваліфікаційної роботи (</w:t>
      </w:r>
      <w:proofErr w:type="spellStart"/>
      <w:r w:rsidR="00501037" w:rsidRPr="006958E4">
        <w:rPr>
          <w:sz w:val="28"/>
          <w:szCs w:val="28"/>
          <w:lang w:val="uk-UA"/>
        </w:rPr>
        <w:t>проєкту</w:t>
      </w:r>
      <w:proofErr w:type="spellEnd"/>
      <w:r w:rsidR="00501037" w:rsidRPr="006958E4">
        <w:rPr>
          <w:sz w:val="28"/>
          <w:szCs w:val="28"/>
          <w:lang w:val="uk-UA"/>
        </w:rPr>
        <w:t>) та дотримання вимог</w:t>
      </w:r>
      <w:r w:rsidRPr="006958E4">
        <w:rPr>
          <w:sz w:val="28"/>
          <w:szCs w:val="28"/>
          <w:lang w:val="uk-UA"/>
        </w:rPr>
        <w:t xml:space="preserve">. За результатами попереднього </w:t>
      </w:r>
      <w:proofErr w:type="spellStart"/>
      <w:r w:rsidRPr="006958E4">
        <w:rPr>
          <w:sz w:val="28"/>
          <w:szCs w:val="28"/>
          <w:lang w:val="uk-UA"/>
        </w:rPr>
        <w:t>передзахисту</w:t>
      </w:r>
      <w:proofErr w:type="spellEnd"/>
      <w:r w:rsidRPr="006958E4">
        <w:rPr>
          <w:sz w:val="28"/>
          <w:szCs w:val="28"/>
          <w:lang w:val="uk-UA"/>
        </w:rPr>
        <w:t xml:space="preserve"> робота може бути рекомендована не пізніше як за два місяці до атестації до перевірки на наявність текстових збігів, про що завідувачі кафедр із власної корпоративної електронної пошти інформують помічників деканів із забезпечення якості освіти листом, зміст якого містить список здобувачів (</w:t>
      </w:r>
      <w:proofErr w:type="spellStart"/>
      <w:r w:rsidRPr="006958E4">
        <w:rPr>
          <w:sz w:val="28"/>
          <w:szCs w:val="28"/>
          <w:lang w:val="uk-UA"/>
        </w:rPr>
        <w:t>ПІП</w:t>
      </w:r>
      <w:proofErr w:type="spellEnd"/>
      <w:r w:rsidRPr="006958E4">
        <w:rPr>
          <w:sz w:val="28"/>
          <w:szCs w:val="28"/>
          <w:lang w:val="uk-UA"/>
        </w:rPr>
        <w:t>), теми кваліфікаційних робіт</w:t>
      </w:r>
      <w:r w:rsidR="00B9587D">
        <w:rPr>
          <w:sz w:val="28"/>
          <w:szCs w:val="28"/>
          <w:lang w:val="uk-UA"/>
        </w:rPr>
        <w:t xml:space="preserve"> (</w:t>
      </w:r>
      <w:proofErr w:type="spellStart"/>
      <w:r w:rsidR="00B9587D">
        <w:rPr>
          <w:sz w:val="28"/>
          <w:szCs w:val="28"/>
          <w:lang w:val="uk-UA"/>
        </w:rPr>
        <w:t>проєктів</w:t>
      </w:r>
      <w:proofErr w:type="spellEnd"/>
      <w:r w:rsidR="00B9587D">
        <w:rPr>
          <w:sz w:val="28"/>
          <w:szCs w:val="28"/>
          <w:lang w:val="uk-UA"/>
        </w:rPr>
        <w:t>)</w:t>
      </w:r>
      <w:r w:rsidRPr="006958E4">
        <w:rPr>
          <w:sz w:val="28"/>
          <w:szCs w:val="28"/>
          <w:lang w:val="uk-UA"/>
        </w:rPr>
        <w:t>, наукових керівників.</w:t>
      </w:r>
    </w:p>
    <w:p w:rsidR="00E31170" w:rsidRPr="00E27C20" w:rsidRDefault="00E31170">
      <w:pPr>
        <w:widowControl w:val="0"/>
        <w:ind w:firstLine="709"/>
        <w:jc w:val="both"/>
        <w:rPr>
          <w:sz w:val="28"/>
          <w:szCs w:val="28"/>
          <w:lang w:val="uk-UA"/>
        </w:rPr>
      </w:pPr>
      <w:r w:rsidRPr="006958E4">
        <w:rPr>
          <w:sz w:val="28"/>
          <w:szCs w:val="28"/>
          <w:lang w:val="uk-UA"/>
        </w:rPr>
        <w:t>6.3.2. У випадку отримання допуску до перевірки, здобувачі зобов’язані подати секретарю атестаційної комісії в електронній формі два примірника (повний і скорочений) кваліфікаційної роботи (</w:t>
      </w:r>
      <w:proofErr w:type="spellStart"/>
      <w:r w:rsidRPr="006958E4">
        <w:rPr>
          <w:sz w:val="28"/>
          <w:szCs w:val="28"/>
          <w:lang w:val="uk-UA"/>
        </w:rPr>
        <w:t>проєкту</w:t>
      </w:r>
      <w:proofErr w:type="spellEnd"/>
      <w:r w:rsidRPr="006958E4">
        <w:rPr>
          <w:sz w:val="28"/>
          <w:szCs w:val="28"/>
          <w:lang w:val="uk-UA"/>
        </w:rPr>
        <w:t>), заяву в електронній формі (п. 6.2 (3)) та додаток до авторського договору (п. 6.2 (4)). Якщо кафедра не рекомендувала роботу до перевірки, здобувач має право протягом тижня доопрацювати кваліфікаційну роботу (проєкт) та повторно подати її на розгляд кафедри.</w:t>
      </w:r>
      <w:r w:rsidRPr="00E27C20">
        <w:rPr>
          <w:sz w:val="28"/>
          <w:szCs w:val="28"/>
          <w:lang w:val="uk-UA"/>
        </w:rPr>
        <w:t xml:space="preserve"> </w:t>
      </w:r>
    </w:p>
    <w:p w:rsidR="00E31170" w:rsidRPr="00E27C20" w:rsidRDefault="00E31170">
      <w:pPr>
        <w:widowControl w:val="0"/>
        <w:ind w:firstLine="709"/>
        <w:jc w:val="both"/>
        <w:rPr>
          <w:sz w:val="28"/>
          <w:szCs w:val="28"/>
          <w:lang w:val="uk-UA"/>
        </w:rPr>
      </w:pPr>
      <w:r w:rsidRPr="006958E4">
        <w:rPr>
          <w:sz w:val="28"/>
          <w:szCs w:val="28"/>
          <w:lang w:val="uk-UA"/>
        </w:rPr>
        <w:t>6.3.3. Секретар атестаційної комісії з власної корпоративної електронної пошти має переслати скорочені версії кваліфікаційних робіт (</w:t>
      </w:r>
      <w:proofErr w:type="spellStart"/>
      <w:r w:rsidRPr="006958E4">
        <w:rPr>
          <w:sz w:val="28"/>
          <w:szCs w:val="28"/>
          <w:lang w:val="uk-UA"/>
        </w:rPr>
        <w:t>проєктів</w:t>
      </w:r>
      <w:proofErr w:type="spellEnd"/>
      <w:r w:rsidRPr="006958E4">
        <w:rPr>
          <w:sz w:val="28"/>
          <w:szCs w:val="28"/>
          <w:lang w:val="uk-UA"/>
        </w:rPr>
        <w:t>) здобувачів вищої освіти пункт 6.2 (2) разом із супровідним листом, зміст якого містить назву освітньої програми, групу, список здобувачів (</w:t>
      </w:r>
      <w:proofErr w:type="spellStart"/>
      <w:r w:rsidRPr="006958E4">
        <w:rPr>
          <w:sz w:val="28"/>
          <w:szCs w:val="28"/>
          <w:lang w:val="uk-UA"/>
        </w:rPr>
        <w:t>ПІП</w:t>
      </w:r>
      <w:proofErr w:type="spellEnd"/>
      <w:r w:rsidRPr="006958E4">
        <w:rPr>
          <w:sz w:val="28"/>
          <w:szCs w:val="28"/>
          <w:lang w:val="uk-UA"/>
        </w:rPr>
        <w:t>), теми кваліфікаційних робіт</w:t>
      </w:r>
      <w:r w:rsidR="00B9587D">
        <w:rPr>
          <w:sz w:val="28"/>
          <w:szCs w:val="28"/>
          <w:lang w:val="uk-UA"/>
        </w:rPr>
        <w:t xml:space="preserve"> (</w:t>
      </w:r>
      <w:proofErr w:type="spellStart"/>
      <w:r w:rsidR="00B9587D">
        <w:rPr>
          <w:sz w:val="28"/>
          <w:szCs w:val="28"/>
          <w:lang w:val="uk-UA"/>
        </w:rPr>
        <w:t>проєктів</w:t>
      </w:r>
      <w:proofErr w:type="spellEnd"/>
      <w:r w:rsidR="00B9587D">
        <w:rPr>
          <w:sz w:val="28"/>
          <w:szCs w:val="28"/>
          <w:lang w:val="uk-UA"/>
        </w:rPr>
        <w:t>)</w:t>
      </w:r>
      <w:r w:rsidRPr="006958E4">
        <w:rPr>
          <w:sz w:val="28"/>
          <w:szCs w:val="28"/>
          <w:lang w:val="uk-UA"/>
        </w:rPr>
        <w:t>, наукових керівників та рецензентів на корпоративну електронну пошту помічнику декана із забезпечення якості освіти факультету, на якому навчаються здобувачі.</w:t>
      </w:r>
      <w:r w:rsidRPr="00E27C20">
        <w:rPr>
          <w:sz w:val="28"/>
          <w:szCs w:val="28"/>
          <w:lang w:val="uk-UA"/>
        </w:rPr>
        <w:t xml:space="preserve"> </w:t>
      </w:r>
    </w:p>
    <w:p w:rsidR="00E31170" w:rsidRPr="00E27C20" w:rsidRDefault="00E31170">
      <w:pPr>
        <w:widowControl w:val="0"/>
        <w:ind w:firstLine="709"/>
        <w:jc w:val="both"/>
        <w:rPr>
          <w:sz w:val="28"/>
          <w:szCs w:val="28"/>
          <w:lang w:val="uk-UA"/>
        </w:rPr>
      </w:pPr>
      <w:r w:rsidRPr="00E27C20">
        <w:rPr>
          <w:sz w:val="28"/>
          <w:szCs w:val="28"/>
          <w:lang w:val="uk-UA"/>
        </w:rPr>
        <w:t>6.4. Надсилання кваліфікаційних робіт (</w:t>
      </w:r>
      <w:proofErr w:type="spellStart"/>
      <w:r w:rsidRPr="00E27C20">
        <w:rPr>
          <w:sz w:val="28"/>
          <w:szCs w:val="28"/>
          <w:lang w:val="uk-UA"/>
        </w:rPr>
        <w:t>проєктів</w:t>
      </w:r>
      <w:proofErr w:type="spellEnd"/>
      <w:r w:rsidRPr="00E27C20">
        <w:rPr>
          <w:sz w:val="28"/>
          <w:szCs w:val="28"/>
          <w:lang w:val="uk-UA"/>
        </w:rPr>
        <w:t>) до Наукової бібліотеки для перевірки на наявність текстових збігів.</w:t>
      </w:r>
    </w:p>
    <w:p w:rsidR="00E31170" w:rsidRPr="00E27C20" w:rsidRDefault="00E31170">
      <w:pPr>
        <w:widowControl w:val="0"/>
        <w:ind w:firstLine="709"/>
        <w:jc w:val="both"/>
        <w:rPr>
          <w:sz w:val="28"/>
          <w:szCs w:val="28"/>
          <w:lang w:val="uk-UA"/>
        </w:rPr>
      </w:pPr>
      <w:r w:rsidRPr="00E27C20">
        <w:rPr>
          <w:sz w:val="28"/>
          <w:szCs w:val="28"/>
          <w:lang w:val="uk-UA"/>
        </w:rPr>
        <w:t xml:space="preserve">Після закінчення терміну подачі матеріалів, зазначених у п. 6.3, упродовж наступного робочого дня помічник декана із забезпечення якості освіти </w:t>
      </w:r>
      <w:r w:rsidRPr="00E27C20">
        <w:rPr>
          <w:sz w:val="28"/>
          <w:szCs w:val="28"/>
          <w:lang w:val="uk-UA"/>
        </w:rPr>
        <w:lastRenderedPageBreak/>
        <w:t>відповідного факультету з власної корпоративної електронної пошти має переслати скорочені версії кваліфікаційних робіт (</w:t>
      </w:r>
      <w:proofErr w:type="spellStart"/>
      <w:r w:rsidRPr="00E27C20">
        <w:rPr>
          <w:sz w:val="28"/>
          <w:szCs w:val="28"/>
          <w:lang w:val="uk-UA"/>
        </w:rPr>
        <w:t>проєктів</w:t>
      </w:r>
      <w:proofErr w:type="spellEnd"/>
      <w:r w:rsidRPr="00E27C20">
        <w:rPr>
          <w:sz w:val="28"/>
          <w:szCs w:val="28"/>
          <w:lang w:val="uk-UA"/>
        </w:rPr>
        <w:t>) здобувачів вищої освіти пункт 6.2 (2) разом із супровідним листом, зміст якого містить назви освітніх програм, групи, список здобувачів (</w:t>
      </w:r>
      <w:proofErr w:type="spellStart"/>
      <w:r w:rsidRPr="00E27C20">
        <w:rPr>
          <w:sz w:val="28"/>
          <w:szCs w:val="28"/>
          <w:lang w:val="uk-UA"/>
        </w:rPr>
        <w:t>ПІП</w:t>
      </w:r>
      <w:proofErr w:type="spellEnd"/>
      <w:r w:rsidRPr="00E27C20">
        <w:rPr>
          <w:sz w:val="28"/>
          <w:szCs w:val="28"/>
          <w:lang w:val="uk-UA"/>
        </w:rPr>
        <w:t>), теми кваліфікаційних робіт</w:t>
      </w:r>
      <w:r w:rsidR="00B9587D">
        <w:rPr>
          <w:sz w:val="28"/>
          <w:szCs w:val="28"/>
          <w:lang w:val="uk-UA"/>
        </w:rPr>
        <w:t xml:space="preserve"> (</w:t>
      </w:r>
      <w:proofErr w:type="spellStart"/>
      <w:r w:rsidR="00B9587D">
        <w:rPr>
          <w:sz w:val="28"/>
          <w:szCs w:val="28"/>
          <w:lang w:val="uk-UA"/>
        </w:rPr>
        <w:t>проєктів</w:t>
      </w:r>
      <w:proofErr w:type="spellEnd"/>
      <w:r w:rsidR="00B9587D">
        <w:rPr>
          <w:sz w:val="28"/>
          <w:szCs w:val="28"/>
          <w:lang w:val="uk-UA"/>
        </w:rPr>
        <w:t>)</w:t>
      </w:r>
      <w:r w:rsidRPr="00E27C20">
        <w:rPr>
          <w:sz w:val="28"/>
          <w:szCs w:val="28"/>
          <w:lang w:val="uk-UA"/>
        </w:rPr>
        <w:t>, наукових керівників та рецензентів на корпоративну електронну пошту помічнику директора Наукової бібліотеки з якості освіти.</w:t>
      </w:r>
    </w:p>
    <w:p w:rsidR="00E31170" w:rsidRPr="00E27C20" w:rsidRDefault="00E31170">
      <w:pPr>
        <w:widowControl w:val="0"/>
        <w:ind w:firstLine="709"/>
        <w:jc w:val="both"/>
        <w:rPr>
          <w:sz w:val="28"/>
          <w:szCs w:val="28"/>
          <w:lang w:val="uk-UA"/>
        </w:rPr>
      </w:pPr>
      <w:r w:rsidRPr="00E27C20">
        <w:rPr>
          <w:sz w:val="28"/>
          <w:szCs w:val="28"/>
          <w:lang w:val="uk-UA"/>
        </w:rPr>
        <w:t>6.5. Перевірка кваліфікаційних робіт (</w:t>
      </w:r>
      <w:proofErr w:type="spellStart"/>
      <w:r w:rsidRPr="00E27C20">
        <w:rPr>
          <w:sz w:val="28"/>
          <w:szCs w:val="28"/>
          <w:lang w:val="uk-UA"/>
        </w:rPr>
        <w:t>проєктів</w:t>
      </w:r>
      <w:proofErr w:type="spellEnd"/>
      <w:r w:rsidRPr="00E27C20">
        <w:rPr>
          <w:sz w:val="28"/>
          <w:szCs w:val="28"/>
          <w:lang w:val="uk-UA"/>
        </w:rPr>
        <w:t xml:space="preserve">) на наявність текстових збігів. </w:t>
      </w:r>
    </w:p>
    <w:p w:rsidR="00E31170" w:rsidRPr="00E27C20" w:rsidRDefault="00E31170">
      <w:pPr>
        <w:widowControl w:val="0"/>
        <w:ind w:firstLine="709"/>
        <w:jc w:val="both"/>
        <w:rPr>
          <w:sz w:val="28"/>
          <w:szCs w:val="28"/>
          <w:lang w:val="uk-UA"/>
        </w:rPr>
      </w:pPr>
      <w:r w:rsidRPr="00E27C20">
        <w:rPr>
          <w:sz w:val="28"/>
          <w:szCs w:val="28"/>
          <w:lang w:val="uk-UA"/>
        </w:rPr>
        <w:t>Помічник директора Наукової бібліотеки з якості освіти упродовж не більше одного місяця перевіряє кваліфікаційні роботи (</w:t>
      </w:r>
      <w:proofErr w:type="spellStart"/>
      <w:r w:rsidRPr="00E27C20">
        <w:rPr>
          <w:sz w:val="28"/>
          <w:szCs w:val="28"/>
          <w:lang w:val="uk-UA"/>
        </w:rPr>
        <w:t>проєкти</w:t>
      </w:r>
      <w:proofErr w:type="spellEnd"/>
      <w:r w:rsidRPr="00E27C20">
        <w:rPr>
          <w:sz w:val="28"/>
          <w:szCs w:val="28"/>
          <w:lang w:val="uk-UA"/>
        </w:rPr>
        <w:t>) на наявність текстових збігів за допомогою системи UNICHECK або іншого рекомендованого МОН програмного забезпечення. Для кожної кваліфікаційної роботи (</w:t>
      </w:r>
      <w:proofErr w:type="spellStart"/>
      <w:r w:rsidRPr="00E27C20">
        <w:rPr>
          <w:sz w:val="28"/>
          <w:szCs w:val="28"/>
          <w:lang w:val="uk-UA"/>
        </w:rPr>
        <w:t>проєкту</w:t>
      </w:r>
      <w:proofErr w:type="spellEnd"/>
      <w:r w:rsidRPr="00E27C20">
        <w:rPr>
          <w:sz w:val="28"/>
          <w:szCs w:val="28"/>
          <w:lang w:val="uk-UA"/>
        </w:rPr>
        <w:t xml:space="preserve">) система виявлення текстових збігів/ідентичності/схожості генерує звіт подібності. </w:t>
      </w:r>
    </w:p>
    <w:p w:rsidR="00E31170" w:rsidRPr="00E27C20" w:rsidRDefault="00E31170">
      <w:pPr>
        <w:widowControl w:val="0"/>
        <w:ind w:firstLine="709"/>
        <w:jc w:val="both"/>
        <w:rPr>
          <w:sz w:val="28"/>
          <w:szCs w:val="28"/>
          <w:lang w:val="uk-UA"/>
        </w:rPr>
      </w:pPr>
      <w:r w:rsidRPr="00E27C20">
        <w:rPr>
          <w:sz w:val="28"/>
          <w:szCs w:val="28"/>
          <w:lang w:val="uk-UA"/>
        </w:rPr>
        <w:t>6.6. Аналізування та узагальнення результатів перевірки кваліфікаційних робіт (</w:t>
      </w:r>
      <w:proofErr w:type="spellStart"/>
      <w:r w:rsidRPr="00E27C20">
        <w:rPr>
          <w:sz w:val="28"/>
          <w:szCs w:val="28"/>
          <w:lang w:val="uk-UA"/>
        </w:rPr>
        <w:t>проєктів</w:t>
      </w:r>
      <w:proofErr w:type="spellEnd"/>
      <w:r w:rsidRPr="00E27C20">
        <w:rPr>
          <w:sz w:val="28"/>
          <w:szCs w:val="28"/>
          <w:lang w:val="uk-UA"/>
        </w:rPr>
        <w:t xml:space="preserve">) на наявність текстових збігів. </w:t>
      </w:r>
    </w:p>
    <w:p w:rsidR="00E31170" w:rsidRPr="00E27C20" w:rsidRDefault="00E31170">
      <w:pPr>
        <w:widowControl w:val="0"/>
        <w:ind w:firstLine="709"/>
        <w:jc w:val="both"/>
        <w:rPr>
          <w:sz w:val="28"/>
          <w:szCs w:val="28"/>
          <w:lang w:val="uk-UA"/>
        </w:rPr>
      </w:pPr>
      <w:r w:rsidRPr="00E27C20">
        <w:rPr>
          <w:sz w:val="28"/>
          <w:szCs w:val="28"/>
          <w:lang w:val="uk-UA"/>
        </w:rPr>
        <w:t>6.6.1. </w:t>
      </w:r>
      <w:r>
        <w:rPr>
          <w:sz w:val="28"/>
          <w:szCs w:val="28"/>
          <w:lang w:val="uk-UA"/>
        </w:rPr>
        <w:t>Помічник директора</w:t>
      </w:r>
      <w:r w:rsidRPr="00E27C20">
        <w:rPr>
          <w:sz w:val="28"/>
          <w:szCs w:val="28"/>
          <w:lang w:val="uk-UA"/>
        </w:rPr>
        <w:t xml:space="preserve"> Наукової бібліотеки</w:t>
      </w:r>
      <w:r>
        <w:rPr>
          <w:sz w:val="28"/>
          <w:szCs w:val="28"/>
          <w:lang w:val="uk-UA"/>
        </w:rPr>
        <w:t xml:space="preserve"> із забезпечення якості освіти</w:t>
      </w:r>
      <w:r w:rsidRPr="00E27C20">
        <w:rPr>
          <w:sz w:val="28"/>
          <w:szCs w:val="28"/>
          <w:lang w:val="uk-UA"/>
        </w:rPr>
        <w:t xml:space="preserve"> не пізніше як за місяць до атестації надсилає результати перевірки кваліфікаційних робіт (</w:t>
      </w:r>
      <w:proofErr w:type="spellStart"/>
      <w:r w:rsidRPr="00E27C20">
        <w:rPr>
          <w:sz w:val="28"/>
          <w:szCs w:val="28"/>
          <w:lang w:val="uk-UA"/>
        </w:rPr>
        <w:t>проєктів</w:t>
      </w:r>
      <w:proofErr w:type="spellEnd"/>
      <w:r w:rsidRPr="00E27C20">
        <w:rPr>
          <w:sz w:val="28"/>
          <w:szCs w:val="28"/>
          <w:lang w:val="uk-UA"/>
        </w:rPr>
        <w:t xml:space="preserve">) на корпоративні електронні адреси помічників деканів із забезпечення якості освіти, які, </w:t>
      </w:r>
      <w:r>
        <w:rPr>
          <w:sz w:val="28"/>
          <w:szCs w:val="28"/>
          <w:lang w:val="uk-UA"/>
        </w:rPr>
        <w:t>у</w:t>
      </w:r>
      <w:r w:rsidRPr="00E27C20">
        <w:rPr>
          <w:sz w:val="28"/>
          <w:szCs w:val="28"/>
          <w:lang w:val="uk-UA"/>
        </w:rPr>
        <w:t xml:space="preserve"> свою чергу, відправляють їх на корпоративні електронні адреси секретарів атестаційних комісій відповідного факультету. </w:t>
      </w:r>
    </w:p>
    <w:p w:rsidR="00E31170" w:rsidRPr="00E27C20" w:rsidRDefault="00E31170">
      <w:pPr>
        <w:widowControl w:val="0"/>
        <w:ind w:firstLine="709"/>
        <w:jc w:val="both"/>
        <w:rPr>
          <w:sz w:val="28"/>
          <w:szCs w:val="28"/>
          <w:lang w:val="uk-UA"/>
        </w:rPr>
      </w:pPr>
      <w:r w:rsidRPr="00E27C20">
        <w:rPr>
          <w:sz w:val="28"/>
          <w:szCs w:val="28"/>
          <w:lang w:val="uk-UA"/>
        </w:rPr>
        <w:t xml:space="preserve">6.6.2. Секретар атестаційної комісії надає здобувачам вищої освіти, науковим керівникам, рецензентам, експертам довідки про перевірку зі звітами подібності. </w:t>
      </w:r>
    </w:p>
    <w:p w:rsidR="00E31170" w:rsidRPr="00E27C20" w:rsidRDefault="00E31170">
      <w:pPr>
        <w:widowControl w:val="0"/>
        <w:ind w:firstLine="709"/>
        <w:jc w:val="both"/>
        <w:rPr>
          <w:sz w:val="28"/>
          <w:szCs w:val="28"/>
          <w:lang w:val="uk-UA"/>
        </w:rPr>
      </w:pPr>
      <w:r w:rsidRPr="00E27C20">
        <w:rPr>
          <w:sz w:val="28"/>
          <w:szCs w:val="28"/>
          <w:lang w:val="uk-UA"/>
        </w:rPr>
        <w:t xml:space="preserve">6.6.3. Експерти після ознайомлення з довідками і звітами подібності протягом тижня готують експертний висновок (додаток Г), в якому обов’язково обґрунтовується </w:t>
      </w:r>
      <w:r>
        <w:rPr>
          <w:sz w:val="28"/>
          <w:szCs w:val="28"/>
          <w:lang w:val="uk-UA"/>
        </w:rPr>
        <w:t>коректність використання текстових запозичень</w:t>
      </w:r>
      <w:r w:rsidRPr="00E27C20">
        <w:rPr>
          <w:sz w:val="28"/>
          <w:szCs w:val="28"/>
          <w:lang w:val="uk-UA"/>
        </w:rPr>
        <w:t xml:space="preserve"> у кваліфікаційній роботі (</w:t>
      </w:r>
      <w:proofErr w:type="spellStart"/>
      <w:r w:rsidRPr="00E27C20">
        <w:rPr>
          <w:sz w:val="28"/>
          <w:szCs w:val="28"/>
          <w:lang w:val="uk-UA"/>
        </w:rPr>
        <w:t>проєкті</w:t>
      </w:r>
      <w:proofErr w:type="spellEnd"/>
      <w:r w:rsidRPr="00E27C20">
        <w:rPr>
          <w:sz w:val="28"/>
          <w:szCs w:val="28"/>
          <w:lang w:val="uk-UA"/>
        </w:rPr>
        <w:t xml:space="preserve">) та підтверджується/спростовується відсутність </w:t>
      </w:r>
      <w:r>
        <w:rPr>
          <w:sz w:val="28"/>
          <w:szCs w:val="28"/>
          <w:lang w:val="uk-UA"/>
        </w:rPr>
        <w:t xml:space="preserve">ознак </w:t>
      </w:r>
      <w:r w:rsidRPr="00E27C20">
        <w:rPr>
          <w:sz w:val="28"/>
          <w:szCs w:val="28"/>
          <w:lang w:val="uk-UA"/>
        </w:rPr>
        <w:t>плагіату.</w:t>
      </w:r>
    </w:p>
    <w:p w:rsidR="00E31170" w:rsidRPr="00E27C20" w:rsidRDefault="00E31170">
      <w:pPr>
        <w:widowControl w:val="0"/>
        <w:ind w:firstLine="709"/>
        <w:jc w:val="both"/>
        <w:rPr>
          <w:sz w:val="28"/>
          <w:szCs w:val="28"/>
          <w:lang w:val="uk-UA"/>
        </w:rPr>
      </w:pPr>
      <w:r w:rsidRPr="00E27C20">
        <w:rPr>
          <w:sz w:val="28"/>
          <w:szCs w:val="28"/>
          <w:lang w:val="uk-UA"/>
        </w:rPr>
        <w:t xml:space="preserve">6.6.4. У разі дотримання </w:t>
      </w:r>
      <w:r>
        <w:rPr>
          <w:sz w:val="28"/>
          <w:szCs w:val="28"/>
          <w:lang w:val="uk-UA"/>
        </w:rPr>
        <w:t>допустимого показника текстових збігів</w:t>
      </w:r>
      <w:r w:rsidRPr="00E27C20">
        <w:rPr>
          <w:sz w:val="28"/>
          <w:szCs w:val="28"/>
          <w:lang w:val="uk-UA"/>
        </w:rPr>
        <w:t>, отримання експертного висновку щодо відсутності у кваліфікаційній роботі (</w:t>
      </w:r>
      <w:proofErr w:type="spellStart"/>
      <w:r w:rsidRPr="00E27C20">
        <w:rPr>
          <w:sz w:val="28"/>
          <w:szCs w:val="28"/>
          <w:lang w:val="uk-UA"/>
        </w:rPr>
        <w:t>проєкту</w:t>
      </w:r>
      <w:proofErr w:type="spellEnd"/>
      <w:r w:rsidRPr="00E27C20">
        <w:rPr>
          <w:sz w:val="28"/>
          <w:szCs w:val="28"/>
          <w:lang w:val="uk-UA"/>
        </w:rPr>
        <w:t>) ознак академічного плагіату, не пізніше як за тиждень до атестації, науковий керівник готує відгук, а рецензент – рецензію на кваліфікаційну роботу</w:t>
      </w:r>
      <w:r w:rsidR="00B9587D">
        <w:rPr>
          <w:sz w:val="28"/>
          <w:szCs w:val="28"/>
          <w:lang w:val="uk-UA"/>
        </w:rPr>
        <w:t xml:space="preserve"> (проєкт)</w:t>
      </w:r>
      <w:r w:rsidRPr="00E27C20">
        <w:rPr>
          <w:sz w:val="28"/>
          <w:szCs w:val="28"/>
          <w:lang w:val="uk-UA"/>
        </w:rPr>
        <w:t xml:space="preserve"> здобувача. Після ознайомлення з довідками і звітами подібності, експертним висновком, відгуком, рецензією відбувається фінальний </w:t>
      </w:r>
      <w:proofErr w:type="spellStart"/>
      <w:r w:rsidRPr="00E27C20">
        <w:rPr>
          <w:sz w:val="28"/>
          <w:szCs w:val="28"/>
          <w:lang w:val="uk-UA"/>
        </w:rPr>
        <w:t>передзахист</w:t>
      </w:r>
      <w:proofErr w:type="spellEnd"/>
      <w:r w:rsidRPr="00E27C20">
        <w:rPr>
          <w:sz w:val="28"/>
          <w:szCs w:val="28"/>
          <w:lang w:val="uk-UA"/>
        </w:rPr>
        <w:t xml:space="preserve"> здобувачами їхніх кваліфікаційних робіт</w:t>
      </w:r>
      <w:r w:rsidR="00B9587D">
        <w:rPr>
          <w:sz w:val="28"/>
          <w:szCs w:val="28"/>
          <w:lang w:val="uk-UA"/>
        </w:rPr>
        <w:t xml:space="preserve"> (</w:t>
      </w:r>
      <w:proofErr w:type="spellStart"/>
      <w:r w:rsidR="00B9587D">
        <w:rPr>
          <w:sz w:val="28"/>
          <w:szCs w:val="28"/>
          <w:lang w:val="uk-UA"/>
        </w:rPr>
        <w:t>проєктів</w:t>
      </w:r>
      <w:proofErr w:type="spellEnd"/>
      <w:r w:rsidR="00B9587D">
        <w:rPr>
          <w:sz w:val="28"/>
          <w:szCs w:val="28"/>
          <w:lang w:val="uk-UA"/>
        </w:rPr>
        <w:t>)</w:t>
      </w:r>
      <w:r w:rsidRPr="00E27C20">
        <w:rPr>
          <w:sz w:val="28"/>
          <w:szCs w:val="28"/>
          <w:lang w:val="uk-UA"/>
        </w:rPr>
        <w:t>, на основі чого готується рекомендація випускової кафедри про допуск кваліфікаційної роботи (</w:t>
      </w:r>
      <w:proofErr w:type="spellStart"/>
      <w:r w:rsidRPr="00E27C20">
        <w:rPr>
          <w:sz w:val="28"/>
          <w:szCs w:val="28"/>
          <w:lang w:val="uk-UA"/>
        </w:rPr>
        <w:t>проєкту</w:t>
      </w:r>
      <w:proofErr w:type="spellEnd"/>
      <w:r w:rsidRPr="00E27C20">
        <w:rPr>
          <w:sz w:val="28"/>
          <w:szCs w:val="28"/>
          <w:lang w:val="uk-UA"/>
        </w:rPr>
        <w:t>) до захисту.</w:t>
      </w:r>
    </w:p>
    <w:p w:rsidR="00E31170" w:rsidRPr="00E27C20" w:rsidRDefault="00E31170">
      <w:pPr>
        <w:widowControl w:val="0"/>
        <w:ind w:firstLine="709"/>
        <w:jc w:val="both"/>
        <w:rPr>
          <w:sz w:val="28"/>
          <w:szCs w:val="28"/>
          <w:lang w:val="uk-UA"/>
        </w:rPr>
      </w:pPr>
      <w:r w:rsidRPr="00E27C20">
        <w:rPr>
          <w:sz w:val="28"/>
          <w:szCs w:val="28"/>
          <w:lang w:val="uk-UA"/>
        </w:rPr>
        <w:t xml:space="preserve">6.6.5. У разі </w:t>
      </w:r>
      <w:r w:rsidR="00501037">
        <w:rPr>
          <w:sz w:val="28"/>
          <w:szCs w:val="28"/>
          <w:lang w:val="uk-UA"/>
        </w:rPr>
        <w:t xml:space="preserve">перевищення максимального </w:t>
      </w:r>
      <w:r w:rsidR="006958E4">
        <w:rPr>
          <w:sz w:val="28"/>
          <w:szCs w:val="28"/>
          <w:lang w:val="uk-UA"/>
        </w:rPr>
        <w:t>показника</w:t>
      </w:r>
      <w:r w:rsidR="00501037">
        <w:rPr>
          <w:sz w:val="28"/>
          <w:szCs w:val="28"/>
          <w:lang w:val="uk-UA"/>
        </w:rPr>
        <w:t xml:space="preserve"> текстових збігів </w:t>
      </w:r>
      <w:r w:rsidRPr="00E27C20">
        <w:rPr>
          <w:sz w:val="28"/>
          <w:szCs w:val="28"/>
          <w:lang w:val="uk-UA"/>
        </w:rPr>
        <w:t>та/або отримання експертного висновку щодо наявності у кваліфікаційній роботі (</w:t>
      </w:r>
      <w:proofErr w:type="spellStart"/>
      <w:r w:rsidRPr="00E27C20">
        <w:rPr>
          <w:sz w:val="28"/>
          <w:szCs w:val="28"/>
          <w:lang w:val="uk-UA"/>
        </w:rPr>
        <w:t>проєкту</w:t>
      </w:r>
      <w:proofErr w:type="spellEnd"/>
      <w:r w:rsidRPr="00E27C20">
        <w:rPr>
          <w:sz w:val="28"/>
          <w:szCs w:val="28"/>
          <w:lang w:val="uk-UA"/>
        </w:rPr>
        <w:t>) ознак академічного плагіату робота автоматично виноситься на розгляд комісії з питань академічної доброчесності. Здобувач має право оскаржити експертний висновок щодо наявності у кваліфікаційній роботі (</w:t>
      </w:r>
      <w:proofErr w:type="spellStart"/>
      <w:r w:rsidRPr="00E27C20">
        <w:rPr>
          <w:sz w:val="28"/>
          <w:szCs w:val="28"/>
          <w:lang w:val="uk-UA"/>
        </w:rPr>
        <w:t>проєкту</w:t>
      </w:r>
      <w:proofErr w:type="spellEnd"/>
      <w:r w:rsidRPr="00E27C20">
        <w:rPr>
          <w:sz w:val="28"/>
          <w:szCs w:val="28"/>
          <w:lang w:val="uk-UA"/>
        </w:rPr>
        <w:t>) ознак академічного плагіату.</w:t>
      </w:r>
    </w:p>
    <w:p w:rsidR="00E31170" w:rsidRPr="00723D55" w:rsidRDefault="00E31170">
      <w:pPr>
        <w:widowControl w:val="0"/>
        <w:ind w:firstLine="709"/>
        <w:jc w:val="both"/>
        <w:rPr>
          <w:sz w:val="28"/>
          <w:szCs w:val="28"/>
          <w:lang w:val="uk-UA"/>
        </w:rPr>
      </w:pPr>
      <w:r w:rsidRPr="00E27C20">
        <w:rPr>
          <w:sz w:val="28"/>
          <w:szCs w:val="28"/>
          <w:lang w:val="uk-UA"/>
        </w:rPr>
        <w:t xml:space="preserve">6.6.6. За результатами розгляду комісії з питань академічної доброчесності та підтвердження відсутності ознак академічного плагіату, </w:t>
      </w:r>
      <w:r w:rsidRPr="00E27C20">
        <w:rPr>
          <w:sz w:val="28"/>
          <w:szCs w:val="28"/>
          <w:lang w:val="uk-UA"/>
        </w:rPr>
        <w:lastRenderedPageBreak/>
        <w:t>кваліфікаційна робота (проєкт) може бути рекомендована на доопрацювання протягом тижня після засідання комісії.</w:t>
      </w:r>
    </w:p>
    <w:p w:rsidR="00E31170" w:rsidRPr="00F548EA" w:rsidRDefault="00E31170">
      <w:pPr>
        <w:widowControl w:val="0"/>
        <w:ind w:firstLine="709"/>
        <w:jc w:val="both"/>
        <w:rPr>
          <w:sz w:val="28"/>
          <w:szCs w:val="28"/>
          <w:lang w:val="uk-UA"/>
        </w:rPr>
      </w:pPr>
      <w:r w:rsidRPr="00723D55">
        <w:rPr>
          <w:sz w:val="28"/>
          <w:szCs w:val="28"/>
        </w:rPr>
        <w:t>6</w:t>
      </w:r>
      <w:r>
        <w:rPr>
          <w:sz w:val="28"/>
          <w:szCs w:val="28"/>
          <w:lang w:val="uk-UA"/>
        </w:rPr>
        <w:t>.6.7. Після доопрацювання кваліфікаційні роботи (</w:t>
      </w:r>
      <w:proofErr w:type="spellStart"/>
      <w:r>
        <w:rPr>
          <w:sz w:val="28"/>
          <w:szCs w:val="28"/>
          <w:lang w:val="uk-UA"/>
        </w:rPr>
        <w:t>проєкти</w:t>
      </w:r>
      <w:proofErr w:type="spellEnd"/>
      <w:r>
        <w:rPr>
          <w:sz w:val="28"/>
          <w:szCs w:val="28"/>
          <w:lang w:val="uk-UA"/>
        </w:rPr>
        <w:t xml:space="preserve">) проходять процедуру, визначену п. 6.6.4. </w:t>
      </w:r>
    </w:p>
    <w:p w:rsidR="00E31170" w:rsidRPr="00E27C20" w:rsidRDefault="00E31170">
      <w:pPr>
        <w:widowControl w:val="0"/>
        <w:ind w:firstLine="709"/>
        <w:jc w:val="both"/>
        <w:rPr>
          <w:sz w:val="28"/>
          <w:szCs w:val="28"/>
          <w:lang w:val="uk-UA"/>
        </w:rPr>
      </w:pPr>
    </w:p>
    <w:p w:rsidR="00E31170" w:rsidRPr="00E27C20" w:rsidRDefault="00E31170" w:rsidP="001C57A1">
      <w:pPr>
        <w:widowControl w:val="0"/>
        <w:jc w:val="center"/>
        <w:rPr>
          <w:b/>
          <w:i/>
          <w:sz w:val="28"/>
          <w:szCs w:val="28"/>
          <w:lang w:val="uk-UA" w:eastAsia="uk-UA"/>
        </w:rPr>
      </w:pPr>
      <w:r w:rsidRPr="00E27C20">
        <w:rPr>
          <w:b/>
          <w:i/>
          <w:sz w:val="28"/>
          <w:szCs w:val="28"/>
          <w:lang w:val="uk-UA" w:eastAsia="uk-UA"/>
        </w:rPr>
        <w:t xml:space="preserve">7. Процедура оскарження результатів перевірки на </w:t>
      </w:r>
      <w:r>
        <w:rPr>
          <w:b/>
          <w:i/>
          <w:sz w:val="28"/>
          <w:szCs w:val="28"/>
          <w:lang w:val="uk-UA"/>
        </w:rPr>
        <w:t xml:space="preserve">наявність </w:t>
      </w:r>
      <w:r>
        <w:rPr>
          <w:b/>
          <w:i/>
          <w:sz w:val="28"/>
          <w:szCs w:val="28"/>
          <w:lang w:val="uk-UA"/>
        </w:rPr>
        <w:br/>
        <w:t>текстових збігів та експертних висновків</w:t>
      </w:r>
    </w:p>
    <w:p w:rsidR="00E31170" w:rsidRPr="00E27C20" w:rsidRDefault="00E31170">
      <w:pPr>
        <w:widowControl w:val="0"/>
        <w:ind w:firstLine="709"/>
        <w:jc w:val="both"/>
        <w:rPr>
          <w:sz w:val="28"/>
          <w:szCs w:val="28"/>
          <w:lang w:val="uk-UA" w:eastAsia="uk-UA"/>
        </w:rPr>
      </w:pPr>
      <w:r w:rsidRPr="00E27C20">
        <w:rPr>
          <w:sz w:val="28"/>
          <w:szCs w:val="28"/>
          <w:lang w:val="uk-UA" w:eastAsia="uk-UA"/>
        </w:rPr>
        <w:t>7.1. У випадку незгоди з результатами перевірки кваліфікаційної роботи (</w:t>
      </w:r>
      <w:proofErr w:type="spellStart"/>
      <w:r w:rsidRPr="00E27C20">
        <w:rPr>
          <w:sz w:val="28"/>
          <w:szCs w:val="28"/>
          <w:lang w:val="uk-UA" w:eastAsia="uk-UA"/>
        </w:rPr>
        <w:t>проєкту</w:t>
      </w:r>
      <w:proofErr w:type="spellEnd"/>
      <w:r w:rsidRPr="00E27C20">
        <w:rPr>
          <w:sz w:val="28"/>
          <w:szCs w:val="28"/>
          <w:lang w:val="uk-UA" w:eastAsia="uk-UA"/>
        </w:rPr>
        <w:t xml:space="preserve">) на </w:t>
      </w:r>
      <w:r w:rsidRPr="00E27C20">
        <w:rPr>
          <w:sz w:val="28"/>
          <w:szCs w:val="28"/>
          <w:lang w:val="uk-UA"/>
        </w:rPr>
        <w:t xml:space="preserve">наявність текстових збігів </w:t>
      </w:r>
      <w:r w:rsidRPr="00E27C20">
        <w:rPr>
          <w:sz w:val="28"/>
          <w:szCs w:val="28"/>
          <w:lang w:val="uk-UA" w:eastAsia="uk-UA"/>
        </w:rPr>
        <w:t xml:space="preserve">або експертним висновком про наявність ознак академічного плагіату, </w:t>
      </w:r>
      <w:r w:rsidRPr="00E27C20">
        <w:rPr>
          <w:sz w:val="28"/>
          <w:szCs w:val="28"/>
          <w:lang w:val="uk-UA"/>
        </w:rPr>
        <w:t>здобувач вищої освіти має право подати апеляційну заяву</w:t>
      </w:r>
      <w:r>
        <w:rPr>
          <w:sz w:val="28"/>
          <w:szCs w:val="28"/>
          <w:lang w:val="uk-UA"/>
        </w:rPr>
        <w:t>,</w:t>
      </w:r>
      <w:r w:rsidRPr="00E27C20">
        <w:rPr>
          <w:sz w:val="28"/>
          <w:szCs w:val="28"/>
          <w:lang w:val="uk-UA"/>
        </w:rPr>
        <w:t xml:space="preserve"> написану власноруч</w:t>
      </w:r>
      <w:r>
        <w:rPr>
          <w:sz w:val="28"/>
          <w:szCs w:val="28"/>
          <w:lang w:val="uk-UA"/>
        </w:rPr>
        <w:t>,</w:t>
      </w:r>
      <w:r w:rsidRPr="00E27C20">
        <w:rPr>
          <w:sz w:val="28"/>
          <w:szCs w:val="28"/>
          <w:lang w:val="uk-UA"/>
        </w:rPr>
        <w:t xml:space="preserve"> секретарю </w:t>
      </w:r>
      <w:r w:rsidRPr="00E27C20">
        <w:rPr>
          <w:sz w:val="28"/>
          <w:szCs w:val="28"/>
          <w:lang w:val="uk-UA" w:eastAsia="uk-UA"/>
        </w:rPr>
        <w:t>к</w:t>
      </w:r>
      <w:r w:rsidRPr="00E27C20">
        <w:rPr>
          <w:sz w:val="28"/>
          <w:szCs w:val="28"/>
          <w:lang w:val="uk-UA"/>
        </w:rPr>
        <w:t xml:space="preserve">омісії з питань академічної доброчесності на наступний робочий день після отримання експертного висновку. </w:t>
      </w:r>
      <w:r w:rsidRPr="00E27C20">
        <w:rPr>
          <w:sz w:val="28"/>
          <w:szCs w:val="28"/>
          <w:lang w:val="uk-UA" w:eastAsia="uk-UA"/>
        </w:rPr>
        <w:t>Апеляційна заява подається на ім’я голови к</w:t>
      </w:r>
      <w:r w:rsidRPr="00E27C20">
        <w:rPr>
          <w:sz w:val="28"/>
          <w:szCs w:val="28"/>
          <w:lang w:val="uk-UA"/>
        </w:rPr>
        <w:t>омісії з питань академічної доброчесності (додаток Д)</w:t>
      </w:r>
      <w:r w:rsidRPr="00E27C20">
        <w:rPr>
          <w:sz w:val="28"/>
          <w:szCs w:val="28"/>
          <w:lang w:val="uk-UA" w:eastAsia="uk-UA"/>
        </w:rPr>
        <w:t xml:space="preserve">. До складу апеляційної комісії обов’язково залучаються провідні вчені спеціальності, за якою написана кваліфікаційна робота (проєкт) та представник органу студентського самоврядування (парламенту університету). До складу апеляційної комісії не можуть входити (голосувати) особи, які </w:t>
      </w:r>
      <w:r>
        <w:rPr>
          <w:sz w:val="28"/>
          <w:szCs w:val="28"/>
          <w:lang w:val="uk-UA" w:eastAsia="uk-UA"/>
        </w:rPr>
        <w:t>можуть мати</w:t>
      </w:r>
      <w:r w:rsidRPr="00E27C20">
        <w:rPr>
          <w:sz w:val="28"/>
          <w:szCs w:val="28"/>
          <w:lang w:val="uk-UA" w:eastAsia="uk-UA"/>
        </w:rPr>
        <w:t xml:space="preserve"> конфлікт інтересів зі здобувачами, апеляційні заяви яких винесені на розгляд:</w:t>
      </w:r>
    </w:p>
    <w:p w:rsidR="00E31170" w:rsidRPr="00E27C20" w:rsidRDefault="00E31170" w:rsidP="00280CCE">
      <w:pPr>
        <w:widowControl w:val="0"/>
        <w:numPr>
          <w:ilvl w:val="0"/>
          <w:numId w:val="5"/>
        </w:numPr>
        <w:ind w:left="0" w:firstLine="720"/>
        <w:jc w:val="both"/>
        <w:rPr>
          <w:sz w:val="28"/>
          <w:szCs w:val="28"/>
          <w:lang w:val="uk-UA" w:eastAsia="uk-UA"/>
        </w:rPr>
      </w:pPr>
      <w:r w:rsidRPr="00E27C20">
        <w:rPr>
          <w:sz w:val="28"/>
          <w:szCs w:val="28"/>
          <w:lang w:val="uk-UA" w:eastAsia="uk-UA"/>
        </w:rPr>
        <w:t>має родинні або сімейні зв’язки зі здобувачами, які подають апеляційні заяви;</w:t>
      </w:r>
    </w:p>
    <w:p w:rsidR="00E31170" w:rsidRPr="00E27C20" w:rsidRDefault="00E31170" w:rsidP="00280CCE">
      <w:pPr>
        <w:widowControl w:val="0"/>
        <w:numPr>
          <w:ilvl w:val="0"/>
          <w:numId w:val="5"/>
        </w:numPr>
        <w:ind w:left="0" w:firstLine="720"/>
        <w:jc w:val="both"/>
        <w:rPr>
          <w:sz w:val="28"/>
          <w:szCs w:val="28"/>
          <w:lang w:val="uk-UA" w:eastAsia="uk-UA"/>
        </w:rPr>
      </w:pPr>
      <w:r w:rsidRPr="00E27C20">
        <w:rPr>
          <w:sz w:val="28"/>
          <w:szCs w:val="28"/>
          <w:lang w:val="uk-UA" w:eastAsia="uk-UA"/>
        </w:rPr>
        <w:t>має спільні наукові публікації зі здобувачами, які подають апеляційні заяви;</w:t>
      </w:r>
    </w:p>
    <w:p w:rsidR="00E31170" w:rsidRPr="00E27C20" w:rsidRDefault="00E31170" w:rsidP="00280CCE">
      <w:pPr>
        <w:widowControl w:val="0"/>
        <w:numPr>
          <w:ilvl w:val="0"/>
          <w:numId w:val="5"/>
        </w:numPr>
        <w:ind w:left="0" w:firstLine="720"/>
        <w:jc w:val="both"/>
        <w:rPr>
          <w:sz w:val="28"/>
          <w:szCs w:val="28"/>
          <w:lang w:val="uk-UA" w:eastAsia="uk-UA"/>
        </w:rPr>
      </w:pPr>
      <w:r w:rsidRPr="00E27C20">
        <w:rPr>
          <w:sz w:val="28"/>
          <w:szCs w:val="28"/>
          <w:lang w:val="uk-UA" w:eastAsia="uk-UA"/>
        </w:rPr>
        <w:t>має особистий конфлікт зі здобувачами, які подають апеляційні заяви;</w:t>
      </w:r>
    </w:p>
    <w:p w:rsidR="00E31170" w:rsidRPr="00E27C20" w:rsidRDefault="00E31170" w:rsidP="00280CCE">
      <w:pPr>
        <w:widowControl w:val="0"/>
        <w:numPr>
          <w:ilvl w:val="0"/>
          <w:numId w:val="5"/>
        </w:numPr>
        <w:ind w:left="0" w:firstLine="720"/>
        <w:jc w:val="both"/>
        <w:rPr>
          <w:sz w:val="28"/>
          <w:szCs w:val="28"/>
          <w:lang w:val="uk-UA" w:eastAsia="uk-UA"/>
        </w:rPr>
      </w:pPr>
      <w:r w:rsidRPr="00E27C20">
        <w:rPr>
          <w:sz w:val="28"/>
          <w:szCs w:val="28"/>
          <w:lang w:val="uk-UA" w:eastAsia="uk-UA"/>
        </w:rPr>
        <w:t>має наукове чи комерційне співробітництво зі здобувачами, які подають апеляційні заяви, що може вплинути на об’єктивність висновків або рішень.</w:t>
      </w:r>
    </w:p>
    <w:p w:rsidR="00E31170" w:rsidRPr="00E27C20" w:rsidRDefault="00E31170">
      <w:pPr>
        <w:widowControl w:val="0"/>
        <w:ind w:firstLine="709"/>
        <w:jc w:val="both"/>
        <w:rPr>
          <w:sz w:val="28"/>
          <w:szCs w:val="28"/>
          <w:lang w:val="uk-UA" w:eastAsia="uk-UA"/>
        </w:rPr>
      </w:pPr>
      <w:r w:rsidRPr="00E27C20">
        <w:rPr>
          <w:sz w:val="28"/>
          <w:szCs w:val="28"/>
          <w:lang w:val="uk-UA"/>
        </w:rPr>
        <w:t>7.2. </w:t>
      </w:r>
      <w:r w:rsidRPr="00E27C20">
        <w:rPr>
          <w:sz w:val="28"/>
          <w:szCs w:val="28"/>
          <w:lang w:val="uk-UA" w:eastAsia="uk-UA"/>
        </w:rPr>
        <w:t xml:space="preserve">Про дату, місце та час проведення засідання комісії заявника попереджають за допомогою наявних засобів зв’язку щонайменше за два робочі дні. Якщо заявник не з’явився на засідання комісії, то питання розглядається за його відсутності. </w:t>
      </w:r>
    </w:p>
    <w:p w:rsidR="00E31170" w:rsidRPr="00E27C20" w:rsidRDefault="00E31170">
      <w:pPr>
        <w:widowControl w:val="0"/>
        <w:ind w:firstLine="709"/>
        <w:jc w:val="both"/>
        <w:rPr>
          <w:sz w:val="28"/>
          <w:szCs w:val="28"/>
          <w:lang w:val="uk-UA" w:eastAsia="uk-UA"/>
        </w:rPr>
      </w:pPr>
      <w:r w:rsidRPr="00E27C20">
        <w:rPr>
          <w:sz w:val="28"/>
          <w:szCs w:val="28"/>
          <w:lang w:val="uk-UA"/>
        </w:rPr>
        <w:t>7.3. Комісія з питань академічної доброчесності упродовж трьох робочих днів має надати заявнику обґрунтоване рішення, оформлене відповідним протоколом</w:t>
      </w:r>
      <w:r w:rsidRPr="00E27C20">
        <w:rPr>
          <w:sz w:val="28"/>
          <w:szCs w:val="28"/>
          <w:lang w:val="uk-UA" w:eastAsia="uk-UA"/>
        </w:rPr>
        <w:t>.</w:t>
      </w:r>
    </w:p>
    <w:p w:rsidR="00E31170" w:rsidRPr="00E27C20" w:rsidRDefault="00E31170">
      <w:pPr>
        <w:widowControl w:val="0"/>
        <w:ind w:firstLine="709"/>
        <w:jc w:val="both"/>
        <w:rPr>
          <w:sz w:val="28"/>
          <w:szCs w:val="28"/>
          <w:lang w:val="uk-UA"/>
        </w:rPr>
      </w:pPr>
      <w:r w:rsidRPr="00E27C20">
        <w:rPr>
          <w:sz w:val="28"/>
          <w:szCs w:val="28"/>
          <w:lang w:val="uk-UA"/>
        </w:rPr>
        <w:t>7.4. За результатами засідання комісія з академічної доброчесності формує остаточний висновок, який підписує голова комісії з академічної доброчесності, її члени.</w:t>
      </w:r>
    </w:p>
    <w:p w:rsidR="00E31170" w:rsidRPr="00E27C20" w:rsidRDefault="00E31170">
      <w:pPr>
        <w:widowControl w:val="0"/>
        <w:ind w:firstLine="709"/>
        <w:jc w:val="both"/>
        <w:rPr>
          <w:sz w:val="28"/>
          <w:szCs w:val="28"/>
          <w:lang w:val="uk-UA"/>
        </w:rPr>
      </w:pPr>
      <w:r w:rsidRPr="00E27C20">
        <w:rPr>
          <w:sz w:val="28"/>
          <w:szCs w:val="28"/>
          <w:lang w:val="uk-UA"/>
        </w:rPr>
        <w:t>7.5. Апеляція може бути подана лише один раз.</w:t>
      </w:r>
    </w:p>
    <w:p w:rsidR="00E31170" w:rsidRPr="00E27C20" w:rsidRDefault="00E31170">
      <w:pPr>
        <w:widowControl w:val="0"/>
        <w:ind w:firstLine="709"/>
        <w:jc w:val="both"/>
        <w:rPr>
          <w:sz w:val="28"/>
          <w:szCs w:val="28"/>
          <w:lang w:val="uk-UA"/>
        </w:rPr>
      </w:pPr>
    </w:p>
    <w:p w:rsidR="00E31170" w:rsidRPr="00E27C20" w:rsidRDefault="00E31170" w:rsidP="00280CCE">
      <w:pPr>
        <w:widowControl w:val="0"/>
        <w:jc w:val="center"/>
        <w:rPr>
          <w:b/>
          <w:i/>
          <w:sz w:val="28"/>
          <w:szCs w:val="28"/>
          <w:lang w:val="uk-UA"/>
        </w:rPr>
      </w:pPr>
      <w:r w:rsidRPr="00E27C20">
        <w:rPr>
          <w:b/>
          <w:i/>
          <w:sz w:val="28"/>
          <w:szCs w:val="28"/>
          <w:shd w:val="clear" w:color="auto" w:fill="FFFFFF"/>
          <w:lang w:val="uk-UA"/>
        </w:rPr>
        <w:t xml:space="preserve">8. </w:t>
      </w:r>
      <w:r w:rsidRPr="00E27C20">
        <w:rPr>
          <w:b/>
          <w:bCs/>
          <w:i/>
          <w:sz w:val="28"/>
          <w:szCs w:val="28"/>
          <w:shd w:val="clear" w:color="auto" w:fill="FFFFFF"/>
          <w:lang w:val="uk-UA"/>
        </w:rPr>
        <w:t>Програмно-технічні засоби для перевірки на академічний плагіат</w:t>
      </w:r>
    </w:p>
    <w:p w:rsidR="00E31170" w:rsidRPr="00E27C20" w:rsidRDefault="00E31170">
      <w:pPr>
        <w:widowControl w:val="0"/>
        <w:ind w:firstLine="709"/>
        <w:jc w:val="both"/>
        <w:rPr>
          <w:sz w:val="28"/>
          <w:szCs w:val="28"/>
          <w:lang w:val="uk-UA"/>
        </w:rPr>
      </w:pPr>
      <w:r w:rsidRPr="00E27C20">
        <w:rPr>
          <w:sz w:val="28"/>
          <w:szCs w:val="28"/>
          <w:shd w:val="clear" w:color="auto" w:fill="FFFFFF"/>
          <w:lang w:val="uk-UA"/>
        </w:rPr>
        <w:t>8.1. Програмно-технічні засоби перевірки на академічний плагіат є допоміжним засобом перевірки робіт на предмет виявлення фактів та обсягу неправомірних запозичень у поданій роботі.</w:t>
      </w:r>
    </w:p>
    <w:p w:rsidR="00E31170" w:rsidRPr="00E27C20" w:rsidRDefault="00E31170">
      <w:pPr>
        <w:widowControl w:val="0"/>
        <w:ind w:firstLine="709"/>
        <w:jc w:val="both"/>
        <w:rPr>
          <w:sz w:val="28"/>
          <w:szCs w:val="28"/>
          <w:lang w:val="uk-UA"/>
        </w:rPr>
      </w:pPr>
      <w:r w:rsidRPr="00E27C20">
        <w:rPr>
          <w:sz w:val="28"/>
          <w:szCs w:val="28"/>
          <w:shd w:val="clear" w:color="auto" w:fill="FFFFFF"/>
          <w:lang w:val="uk-UA"/>
        </w:rPr>
        <w:t>8.2. Безпосередньо технічну перевірку робіт здійснюють працівники Наукової бібліотеки Університету за участі помічника директора</w:t>
      </w:r>
      <w:r w:rsidRPr="00E27C20">
        <w:rPr>
          <w:sz w:val="28"/>
          <w:szCs w:val="28"/>
          <w:lang w:val="uk-UA"/>
        </w:rPr>
        <w:t>/директорки</w:t>
      </w:r>
      <w:r w:rsidRPr="00E27C20">
        <w:rPr>
          <w:sz w:val="28"/>
          <w:szCs w:val="28"/>
          <w:shd w:val="clear" w:color="auto" w:fill="FFFFFF"/>
          <w:lang w:val="uk-UA"/>
        </w:rPr>
        <w:t xml:space="preserve"> Наукової бібліотеки із забезпечення якості освіти.</w:t>
      </w:r>
    </w:p>
    <w:p w:rsidR="00E31170" w:rsidRPr="00E27C20" w:rsidRDefault="00E31170">
      <w:pPr>
        <w:widowControl w:val="0"/>
        <w:ind w:firstLine="709"/>
        <w:jc w:val="both"/>
        <w:rPr>
          <w:sz w:val="28"/>
          <w:szCs w:val="28"/>
          <w:lang w:val="uk-UA"/>
        </w:rPr>
      </w:pPr>
      <w:r w:rsidRPr="00E27C20">
        <w:rPr>
          <w:sz w:val="28"/>
          <w:szCs w:val="28"/>
          <w:shd w:val="clear" w:color="auto" w:fill="FFFFFF"/>
          <w:lang w:val="uk-UA"/>
        </w:rPr>
        <w:t xml:space="preserve">8.3. Перевірка наукових робіт на наявність текстових збігів проводиться з </w:t>
      </w:r>
      <w:r w:rsidRPr="00E27C20">
        <w:rPr>
          <w:sz w:val="28"/>
          <w:szCs w:val="28"/>
          <w:shd w:val="clear" w:color="auto" w:fill="FFFFFF"/>
          <w:lang w:val="uk-UA"/>
        </w:rPr>
        <w:lastRenderedPageBreak/>
        <w:t xml:space="preserve">використанням програмно-технічних засобів за допомогою програмного продукту </w:t>
      </w:r>
      <w:r w:rsidRPr="00E27C20">
        <w:rPr>
          <w:sz w:val="28"/>
          <w:szCs w:val="28"/>
          <w:lang w:val="uk-UA"/>
        </w:rPr>
        <w:t>UNICHECK або іншого рекомендованого МОН програмного забезпечення для перевірки на наявність текстових збігів</w:t>
      </w:r>
      <w:r w:rsidRPr="00E27C20">
        <w:rPr>
          <w:sz w:val="28"/>
          <w:szCs w:val="28"/>
          <w:shd w:val="clear" w:color="auto" w:fill="FFFFFF"/>
          <w:lang w:val="uk-UA"/>
        </w:rPr>
        <w:t xml:space="preserve">. </w:t>
      </w:r>
    </w:p>
    <w:p w:rsidR="00E31170" w:rsidRPr="00E27C20" w:rsidRDefault="00E31170">
      <w:pPr>
        <w:widowControl w:val="0"/>
        <w:ind w:firstLine="709"/>
        <w:jc w:val="both"/>
        <w:rPr>
          <w:strike/>
          <w:sz w:val="28"/>
          <w:szCs w:val="28"/>
          <w:lang w:val="uk-UA" w:eastAsia="en-US"/>
        </w:rPr>
      </w:pPr>
    </w:p>
    <w:p w:rsidR="00E31170" w:rsidRPr="00E27C20" w:rsidRDefault="00E31170" w:rsidP="00280CCE">
      <w:pPr>
        <w:widowControl w:val="0"/>
        <w:jc w:val="center"/>
        <w:rPr>
          <w:i/>
          <w:sz w:val="28"/>
          <w:szCs w:val="28"/>
          <w:lang w:val="uk-UA" w:eastAsia="uk-UA"/>
        </w:rPr>
      </w:pPr>
      <w:r w:rsidRPr="00E27C20">
        <w:rPr>
          <w:b/>
          <w:bCs/>
          <w:i/>
          <w:sz w:val="28"/>
          <w:szCs w:val="28"/>
          <w:lang w:val="uk-UA" w:eastAsia="uk-UA"/>
        </w:rPr>
        <w:t>9. Відповідальність авторів та посадових осіб за академічний плагіат</w:t>
      </w:r>
    </w:p>
    <w:p w:rsidR="00E31170" w:rsidRPr="00E27C20" w:rsidRDefault="00E31170">
      <w:pPr>
        <w:widowControl w:val="0"/>
        <w:ind w:firstLine="709"/>
        <w:jc w:val="both"/>
        <w:rPr>
          <w:sz w:val="28"/>
          <w:szCs w:val="28"/>
          <w:lang w:val="uk-UA" w:eastAsia="uk-UA"/>
        </w:rPr>
      </w:pPr>
      <w:r w:rsidRPr="00E27C20">
        <w:rPr>
          <w:sz w:val="28"/>
          <w:szCs w:val="28"/>
          <w:lang w:val="uk-UA" w:eastAsia="uk-UA"/>
        </w:rPr>
        <w:t>9.1. Встановлення комісією з академічної доброчесності фактів плагіату є підставою для кафедри відмови</w:t>
      </w:r>
      <w:r>
        <w:rPr>
          <w:sz w:val="28"/>
          <w:szCs w:val="28"/>
          <w:lang w:val="uk-UA" w:eastAsia="uk-UA"/>
        </w:rPr>
        <w:t>ти</w:t>
      </w:r>
      <w:r w:rsidRPr="00E27C20">
        <w:rPr>
          <w:sz w:val="28"/>
          <w:szCs w:val="28"/>
          <w:lang w:val="uk-UA" w:eastAsia="uk-UA"/>
        </w:rPr>
        <w:t xml:space="preserve"> у наданні рекомендації до атестації, друку або відправлення цих матеріалів на доопрацювання. </w:t>
      </w:r>
    </w:p>
    <w:p w:rsidR="00E31170" w:rsidRPr="00E27C20" w:rsidRDefault="00E31170">
      <w:pPr>
        <w:widowControl w:val="0"/>
        <w:ind w:firstLine="709"/>
        <w:jc w:val="both"/>
        <w:rPr>
          <w:sz w:val="28"/>
          <w:szCs w:val="28"/>
          <w:lang w:val="uk-UA" w:eastAsia="uk-UA"/>
        </w:rPr>
      </w:pPr>
      <w:r w:rsidRPr="00E27C20">
        <w:rPr>
          <w:sz w:val="28"/>
          <w:szCs w:val="28"/>
          <w:lang w:val="uk-UA" w:eastAsia="uk-UA"/>
        </w:rPr>
        <w:t xml:space="preserve">9.2. Плагіат у змісті кваліфікаційних та інших робіт здобувачів вищої освіти </w:t>
      </w:r>
      <w:r w:rsidRPr="00E27C20">
        <w:rPr>
          <w:sz w:val="28"/>
          <w:szCs w:val="28"/>
          <w:lang w:val="uk-UA"/>
        </w:rPr>
        <w:t>усіх форм навчання та рівнів вищої освіти</w:t>
      </w:r>
      <w:r w:rsidRPr="00E27C20">
        <w:rPr>
          <w:sz w:val="28"/>
          <w:szCs w:val="28"/>
          <w:lang w:val="uk-UA" w:eastAsia="uk-UA"/>
        </w:rPr>
        <w:t xml:space="preserve"> є підставою щодо прийняття комісією з академічної доброчесності та/або кафедри рішення про недопущення до захисту та відправку матеріалів на доопрацювання або видачу нового варіанта завдання.</w:t>
      </w:r>
    </w:p>
    <w:p w:rsidR="00E31170" w:rsidRPr="00E27C20" w:rsidRDefault="00E31170">
      <w:pPr>
        <w:widowControl w:val="0"/>
        <w:ind w:firstLine="709"/>
        <w:jc w:val="both"/>
        <w:rPr>
          <w:sz w:val="28"/>
          <w:szCs w:val="28"/>
          <w:lang w:val="uk-UA" w:eastAsia="uk-UA"/>
        </w:rPr>
      </w:pPr>
    </w:p>
    <w:p w:rsidR="00E31170" w:rsidRPr="00E27C20" w:rsidRDefault="00E31170" w:rsidP="00280CCE">
      <w:pPr>
        <w:widowControl w:val="0"/>
        <w:shd w:val="clear" w:color="auto" w:fill="FFFFFF"/>
        <w:jc w:val="center"/>
        <w:rPr>
          <w:b/>
          <w:bCs/>
          <w:i/>
          <w:sz w:val="28"/>
          <w:szCs w:val="28"/>
          <w:lang w:val="uk-UA" w:eastAsia="uk-UA"/>
        </w:rPr>
      </w:pPr>
      <w:bookmarkStart w:id="1" w:name="w11"/>
      <w:bookmarkEnd w:id="1"/>
      <w:r w:rsidRPr="00E27C20">
        <w:rPr>
          <w:b/>
          <w:bCs/>
          <w:i/>
          <w:sz w:val="28"/>
          <w:szCs w:val="28"/>
          <w:lang w:val="uk-UA" w:eastAsia="uk-UA"/>
        </w:rPr>
        <w:t>10. Прикінцеві положення</w:t>
      </w:r>
    </w:p>
    <w:p w:rsidR="00E31170" w:rsidRPr="00E27C20" w:rsidRDefault="00E31170">
      <w:pPr>
        <w:widowControl w:val="0"/>
        <w:shd w:val="clear" w:color="auto" w:fill="FFFFFF"/>
        <w:ind w:firstLine="709"/>
        <w:jc w:val="both"/>
        <w:rPr>
          <w:sz w:val="28"/>
          <w:szCs w:val="28"/>
          <w:lang w:val="uk-UA" w:eastAsia="uk-UA"/>
        </w:rPr>
      </w:pPr>
      <w:r w:rsidRPr="00E27C20">
        <w:rPr>
          <w:sz w:val="28"/>
          <w:szCs w:val="28"/>
          <w:lang w:val="uk-UA" w:eastAsia="uk-UA"/>
        </w:rPr>
        <w:t>10.1. Порядок набуває чинності з дати його введення в дію наказом ректора після затвердження вченою радою ХДУ.</w:t>
      </w:r>
    </w:p>
    <w:p w:rsidR="00E31170" w:rsidRPr="00E27C20" w:rsidRDefault="00E31170">
      <w:pPr>
        <w:widowControl w:val="0"/>
        <w:shd w:val="clear" w:color="auto" w:fill="FFFFFF"/>
        <w:ind w:firstLine="709"/>
        <w:jc w:val="both"/>
        <w:rPr>
          <w:sz w:val="28"/>
          <w:szCs w:val="28"/>
          <w:lang w:val="uk-UA" w:eastAsia="uk-UA"/>
        </w:rPr>
      </w:pPr>
      <w:r w:rsidRPr="00E27C20">
        <w:rPr>
          <w:sz w:val="28"/>
          <w:szCs w:val="28"/>
          <w:lang w:val="uk-UA" w:eastAsia="uk-UA"/>
        </w:rPr>
        <w:t>10.2. Всі зміни та доповнення до Порядку розглядаються та приймаються на засіданні вченої ради та вводяться наказом ректора Університету.</w:t>
      </w:r>
    </w:p>
    <w:p w:rsidR="00E31170" w:rsidRDefault="00E31170">
      <w:pPr>
        <w:widowControl w:val="0"/>
        <w:ind w:firstLine="567"/>
        <w:rPr>
          <w:lang w:val="uk-UA"/>
        </w:rPr>
      </w:pPr>
    </w:p>
    <w:p w:rsidR="00E31170" w:rsidRDefault="00E31170">
      <w:pPr>
        <w:widowControl w:val="0"/>
        <w:ind w:firstLine="567"/>
        <w:rPr>
          <w:lang w:val="uk-UA"/>
        </w:rPr>
      </w:pPr>
    </w:p>
    <w:tbl>
      <w:tblPr>
        <w:tblW w:w="9828" w:type="dxa"/>
        <w:tblLook w:val="00A0"/>
      </w:tblPr>
      <w:tblGrid>
        <w:gridCol w:w="3652"/>
        <w:gridCol w:w="2576"/>
        <w:gridCol w:w="3600"/>
      </w:tblGrid>
      <w:tr w:rsidR="00E31170" w:rsidTr="00716466">
        <w:tc>
          <w:tcPr>
            <w:tcW w:w="3652" w:type="dxa"/>
          </w:tcPr>
          <w:p w:rsidR="00E31170" w:rsidRDefault="00E31170" w:rsidP="002F546F">
            <w:pPr>
              <w:pStyle w:val="ac"/>
              <w:widowControl w:val="0"/>
              <w:tabs>
                <w:tab w:val="left" w:pos="142"/>
                <w:tab w:val="left" w:pos="567"/>
                <w:tab w:val="left" w:pos="851"/>
                <w:tab w:val="left" w:pos="993"/>
                <w:tab w:val="left" w:pos="1418"/>
                <w:tab w:val="left" w:pos="2463"/>
              </w:tabs>
              <w:ind w:left="0"/>
              <w:rPr>
                <w:sz w:val="28"/>
                <w:szCs w:val="28"/>
                <w:lang w:val="uk-UA" w:eastAsia="uk-UA"/>
              </w:rPr>
            </w:pPr>
            <w:r>
              <w:rPr>
                <w:sz w:val="28"/>
                <w:szCs w:val="28"/>
                <w:lang w:val="uk-UA" w:eastAsia="uk-UA"/>
              </w:rPr>
              <w:t>Перший проректор</w:t>
            </w:r>
          </w:p>
        </w:tc>
        <w:tc>
          <w:tcPr>
            <w:tcW w:w="2576" w:type="dxa"/>
          </w:tcPr>
          <w:p w:rsidR="00E31170" w:rsidRDefault="00E31170" w:rsidP="002F546F">
            <w:pPr>
              <w:pStyle w:val="ac"/>
              <w:widowControl w:val="0"/>
              <w:tabs>
                <w:tab w:val="left" w:pos="142"/>
                <w:tab w:val="left" w:pos="567"/>
                <w:tab w:val="left" w:pos="851"/>
                <w:tab w:val="left" w:pos="993"/>
                <w:tab w:val="left" w:pos="1418"/>
                <w:tab w:val="left" w:pos="2463"/>
              </w:tabs>
              <w:ind w:left="0" w:firstLine="34"/>
              <w:jc w:val="both"/>
              <w:rPr>
                <w:sz w:val="28"/>
                <w:szCs w:val="28"/>
                <w:lang w:val="uk-UA" w:eastAsia="uk-UA"/>
              </w:rPr>
            </w:pPr>
            <w:r>
              <w:rPr>
                <w:sz w:val="28"/>
                <w:szCs w:val="28"/>
                <w:lang w:val="uk-UA" w:eastAsia="uk-UA"/>
              </w:rPr>
              <w:t>_____________</w:t>
            </w:r>
          </w:p>
        </w:tc>
        <w:tc>
          <w:tcPr>
            <w:tcW w:w="3600" w:type="dxa"/>
          </w:tcPr>
          <w:p w:rsidR="00E31170" w:rsidRDefault="00E31170" w:rsidP="002F546F">
            <w:pPr>
              <w:pStyle w:val="Default"/>
              <w:widowControl w:val="0"/>
              <w:rPr>
                <w:color w:val="auto"/>
                <w:sz w:val="28"/>
                <w:szCs w:val="28"/>
                <w:lang w:val="uk-UA" w:eastAsia="uk-UA"/>
              </w:rPr>
            </w:pPr>
            <w:r>
              <w:rPr>
                <w:color w:val="auto"/>
                <w:sz w:val="28"/>
                <w:szCs w:val="28"/>
                <w:lang w:val="uk-UA" w:eastAsia="uk-UA"/>
              </w:rPr>
              <w:t>Сергій ОМЕЛЬЧУК</w:t>
            </w:r>
          </w:p>
        </w:tc>
      </w:tr>
      <w:tr w:rsidR="00E31170" w:rsidTr="00716466">
        <w:tc>
          <w:tcPr>
            <w:tcW w:w="3652" w:type="dxa"/>
          </w:tcPr>
          <w:p w:rsidR="00E31170" w:rsidRDefault="00E31170" w:rsidP="002F546F">
            <w:pPr>
              <w:pStyle w:val="ac"/>
              <w:widowControl w:val="0"/>
              <w:tabs>
                <w:tab w:val="left" w:pos="142"/>
                <w:tab w:val="left" w:pos="567"/>
                <w:tab w:val="left" w:pos="851"/>
                <w:tab w:val="left" w:pos="993"/>
                <w:tab w:val="left" w:pos="1418"/>
                <w:tab w:val="left" w:pos="2463"/>
              </w:tabs>
              <w:ind w:left="0"/>
              <w:rPr>
                <w:sz w:val="28"/>
                <w:szCs w:val="28"/>
                <w:lang w:val="uk-UA" w:eastAsia="uk-UA"/>
              </w:rPr>
            </w:pPr>
          </w:p>
          <w:p w:rsidR="00E31170" w:rsidRDefault="00E31170" w:rsidP="002F546F">
            <w:pPr>
              <w:pStyle w:val="ac"/>
              <w:widowControl w:val="0"/>
              <w:tabs>
                <w:tab w:val="left" w:pos="142"/>
                <w:tab w:val="left" w:pos="567"/>
                <w:tab w:val="left" w:pos="851"/>
                <w:tab w:val="left" w:pos="993"/>
                <w:tab w:val="left" w:pos="1418"/>
                <w:tab w:val="left" w:pos="2463"/>
              </w:tabs>
              <w:ind w:left="0"/>
              <w:rPr>
                <w:sz w:val="28"/>
                <w:szCs w:val="28"/>
                <w:lang w:val="uk-UA" w:eastAsia="uk-UA"/>
              </w:rPr>
            </w:pPr>
            <w:proofErr w:type="spellStart"/>
            <w:r>
              <w:rPr>
                <w:sz w:val="28"/>
                <w:szCs w:val="28"/>
                <w:lang w:val="uk-UA" w:eastAsia="uk-UA"/>
              </w:rPr>
              <w:t>Проректорка</w:t>
            </w:r>
            <w:proofErr w:type="spellEnd"/>
            <w:r>
              <w:rPr>
                <w:sz w:val="28"/>
                <w:szCs w:val="28"/>
                <w:lang w:val="uk-UA" w:eastAsia="uk-UA"/>
              </w:rPr>
              <w:t xml:space="preserve"> з навчальної </w:t>
            </w:r>
          </w:p>
          <w:p w:rsidR="00E31170" w:rsidRDefault="00E31170" w:rsidP="002F546F">
            <w:pPr>
              <w:pStyle w:val="ac"/>
              <w:widowControl w:val="0"/>
              <w:tabs>
                <w:tab w:val="left" w:pos="142"/>
                <w:tab w:val="left" w:pos="567"/>
                <w:tab w:val="left" w:pos="851"/>
                <w:tab w:val="left" w:pos="993"/>
                <w:tab w:val="left" w:pos="1418"/>
                <w:tab w:val="left" w:pos="2463"/>
              </w:tabs>
              <w:ind w:left="0"/>
              <w:rPr>
                <w:sz w:val="28"/>
                <w:szCs w:val="28"/>
                <w:lang w:val="uk-UA" w:eastAsia="uk-UA"/>
              </w:rPr>
            </w:pPr>
            <w:r>
              <w:rPr>
                <w:sz w:val="28"/>
                <w:szCs w:val="28"/>
                <w:lang w:val="uk-UA" w:eastAsia="uk-UA"/>
              </w:rPr>
              <w:t>та науково-педагогічної роботи</w:t>
            </w:r>
          </w:p>
          <w:p w:rsidR="00E31170" w:rsidRDefault="00E31170" w:rsidP="002F546F">
            <w:pPr>
              <w:pStyle w:val="ac"/>
              <w:widowControl w:val="0"/>
              <w:tabs>
                <w:tab w:val="left" w:pos="142"/>
                <w:tab w:val="left" w:pos="567"/>
                <w:tab w:val="left" w:pos="851"/>
                <w:tab w:val="left" w:pos="993"/>
                <w:tab w:val="left" w:pos="1418"/>
                <w:tab w:val="left" w:pos="2463"/>
              </w:tabs>
              <w:ind w:left="0"/>
              <w:rPr>
                <w:sz w:val="28"/>
                <w:szCs w:val="28"/>
                <w:lang w:val="uk-UA" w:eastAsia="uk-UA"/>
              </w:rPr>
            </w:pPr>
          </w:p>
        </w:tc>
        <w:tc>
          <w:tcPr>
            <w:tcW w:w="2576" w:type="dxa"/>
          </w:tcPr>
          <w:p w:rsidR="00E31170" w:rsidRDefault="00E31170" w:rsidP="002F546F">
            <w:pPr>
              <w:pStyle w:val="ac"/>
              <w:widowControl w:val="0"/>
              <w:tabs>
                <w:tab w:val="left" w:pos="142"/>
                <w:tab w:val="left" w:pos="567"/>
                <w:tab w:val="left" w:pos="851"/>
                <w:tab w:val="left" w:pos="993"/>
                <w:tab w:val="left" w:pos="1418"/>
                <w:tab w:val="left" w:pos="2463"/>
              </w:tabs>
              <w:ind w:left="0" w:firstLine="34"/>
              <w:jc w:val="both"/>
              <w:rPr>
                <w:sz w:val="28"/>
                <w:szCs w:val="28"/>
                <w:lang w:val="uk-UA" w:eastAsia="uk-UA"/>
              </w:rPr>
            </w:pPr>
          </w:p>
          <w:p w:rsidR="00E31170" w:rsidRDefault="00E31170" w:rsidP="002F546F">
            <w:pPr>
              <w:pStyle w:val="ac"/>
              <w:widowControl w:val="0"/>
              <w:tabs>
                <w:tab w:val="left" w:pos="142"/>
                <w:tab w:val="left" w:pos="567"/>
                <w:tab w:val="left" w:pos="851"/>
                <w:tab w:val="left" w:pos="993"/>
                <w:tab w:val="left" w:pos="1418"/>
                <w:tab w:val="left" w:pos="2463"/>
              </w:tabs>
              <w:ind w:left="0" w:firstLine="34"/>
              <w:jc w:val="both"/>
              <w:rPr>
                <w:sz w:val="28"/>
                <w:szCs w:val="28"/>
                <w:lang w:val="uk-UA" w:eastAsia="uk-UA"/>
              </w:rPr>
            </w:pPr>
          </w:p>
          <w:p w:rsidR="00E31170" w:rsidRDefault="00E31170" w:rsidP="002F546F">
            <w:pPr>
              <w:pStyle w:val="ac"/>
              <w:widowControl w:val="0"/>
              <w:tabs>
                <w:tab w:val="left" w:pos="142"/>
                <w:tab w:val="left" w:pos="567"/>
                <w:tab w:val="left" w:pos="851"/>
                <w:tab w:val="left" w:pos="993"/>
                <w:tab w:val="left" w:pos="1418"/>
                <w:tab w:val="left" w:pos="2463"/>
              </w:tabs>
              <w:ind w:left="0" w:firstLine="34"/>
              <w:jc w:val="both"/>
              <w:rPr>
                <w:sz w:val="28"/>
                <w:szCs w:val="28"/>
                <w:lang w:val="uk-UA" w:eastAsia="uk-UA"/>
              </w:rPr>
            </w:pPr>
            <w:r>
              <w:rPr>
                <w:sz w:val="28"/>
                <w:szCs w:val="28"/>
                <w:lang w:val="uk-UA" w:eastAsia="uk-UA"/>
              </w:rPr>
              <w:t>_____________</w:t>
            </w:r>
          </w:p>
        </w:tc>
        <w:tc>
          <w:tcPr>
            <w:tcW w:w="3600" w:type="dxa"/>
          </w:tcPr>
          <w:p w:rsidR="00E31170" w:rsidRDefault="00E31170" w:rsidP="002F546F">
            <w:pPr>
              <w:pStyle w:val="Default"/>
              <w:widowControl w:val="0"/>
              <w:rPr>
                <w:color w:val="auto"/>
                <w:sz w:val="28"/>
                <w:szCs w:val="28"/>
                <w:lang w:val="uk-UA" w:eastAsia="uk-UA"/>
              </w:rPr>
            </w:pPr>
          </w:p>
          <w:p w:rsidR="00E31170" w:rsidRDefault="00E31170" w:rsidP="002F546F">
            <w:pPr>
              <w:pStyle w:val="Default"/>
              <w:widowControl w:val="0"/>
              <w:rPr>
                <w:color w:val="auto"/>
                <w:sz w:val="28"/>
                <w:szCs w:val="28"/>
                <w:lang w:val="uk-UA" w:eastAsia="uk-UA"/>
              </w:rPr>
            </w:pPr>
          </w:p>
          <w:p w:rsidR="00E31170" w:rsidRPr="00716466" w:rsidRDefault="00E31170" w:rsidP="002F546F">
            <w:pPr>
              <w:pStyle w:val="Default"/>
              <w:widowControl w:val="0"/>
              <w:rPr>
                <w:color w:val="auto"/>
                <w:sz w:val="28"/>
                <w:szCs w:val="28"/>
                <w:lang w:val="uk-UA" w:eastAsia="uk-UA"/>
              </w:rPr>
            </w:pPr>
            <w:r>
              <w:rPr>
                <w:color w:val="auto"/>
                <w:sz w:val="28"/>
                <w:szCs w:val="28"/>
                <w:lang w:val="uk-UA" w:eastAsia="uk-UA"/>
              </w:rPr>
              <w:t>Дар’я МАЛЬЧИКОВА</w:t>
            </w:r>
          </w:p>
        </w:tc>
      </w:tr>
      <w:tr w:rsidR="00E31170" w:rsidTr="00716466">
        <w:tc>
          <w:tcPr>
            <w:tcW w:w="3652" w:type="dxa"/>
          </w:tcPr>
          <w:p w:rsidR="00E31170" w:rsidRDefault="00E31170" w:rsidP="002F546F">
            <w:pPr>
              <w:pStyle w:val="ac"/>
              <w:widowControl w:val="0"/>
              <w:tabs>
                <w:tab w:val="left" w:pos="142"/>
                <w:tab w:val="left" w:pos="567"/>
                <w:tab w:val="left" w:pos="851"/>
                <w:tab w:val="left" w:pos="993"/>
                <w:tab w:val="left" w:pos="1418"/>
                <w:tab w:val="left" w:pos="2463"/>
              </w:tabs>
              <w:ind w:left="0"/>
              <w:rPr>
                <w:sz w:val="28"/>
                <w:szCs w:val="28"/>
                <w:lang w:val="uk-UA" w:eastAsia="uk-UA"/>
              </w:rPr>
            </w:pPr>
            <w:r>
              <w:rPr>
                <w:sz w:val="28"/>
                <w:szCs w:val="28"/>
                <w:lang w:val="uk-UA" w:eastAsia="uk-UA"/>
              </w:rPr>
              <w:t>Керівниця відділу забезпечення якості освіти</w:t>
            </w:r>
          </w:p>
        </w:tc>
        <w:tc>
          <w:tcPr>
            <w:tcW w:w="2576" w:type="dxa"/>
          </w:tcPr>
          <w:p w:rsidR="00E31170" w:rsidRDefault="00E31170" w:rsidP="002F546F">
            <w:pPr>
              <w:pStyle w:val="ac"/>
              <w:widowControl w:val="0"/>
              <w:tabs>
                <w:tab w:val="left" w:pos="142"/>
                <w:tab w:val="left" w:pos="567"/>
                <w:tab w:val="left" w:pos="851"/>
                <w:tab w:val="left" w:pos="993"/>
                <w:tab w:val="left" w:pos="1418"/>
                <w:tab w:val="left" w:pos="2463"/>
              </w:tabs>
              <w:ind w:left="0" w:firstLine="34"/>
              <w:jc w:val="both"/>
              <w:rPr>
                <w:sz w:val="28"/>
                <w:szCs w:val="28"/>
                <w:lang w:val="uk-UA" w:eastAsia="uk-UA"/>
              </w:rPr>
            </w:pPr>
          </w:p>
          <w:p w:rsidR="00E31170" w:rsidRDefault="00E31170" w:rsidP="002F546F">
            <w:pPr>
              <w:pStyle w:val="ac"/>
              <w:widowControl w:val="0"/>
              <w:tabs>
                <w:tab w:val="left" w:pos="142"/>
                <w:tab w:val="left" w:pos="567"/>
                <w:tab w:val="left" w:pos="851"/>
                <w:tab w:val="left" w:pos="993"/>
                <w:tab w:val="left" w:pos="1418"/>
                <w:tab w:val="left" w:pos="2463"/>
              </w:tabs>
              <w:ind w:left="0" w:firstLine="34"/>
              <w:jc w:val="both"/>
              <w:rPr>
                <w:sz w:val="28"/>
                <w:szCs w:val="28"/>
                <w:lang w:val="uk-UA" w:eastAsia="uk-UA"/>
              </w:rPr>
            </w:pPr>
            <w:r>
              <w:rPr>
                <w:sz w:val="28"/>
                <w:szCs w:val="28"/>
                <w:lang w:val="uk-UA" w:eastAsia="uk-UA"/>
              </w:rPr>
              <w:t>_____________</w:t>
            </w:r>
          </w:p>
        </w:tc>
        <w:tc>
          <w:tcPr>
            <w:tcW w:w="3600" w:type="dxa"/>
          </w:tcPr>
          <w:p w:rsidR="00E31170" w:rsidRDefault="00E31170" w:rsidP="002F546F">
            <w:pPr>
              <w:pStyle w:val="Default"/>
              <w:widowControl w:val="0"/>
              <w:rPr>
                <w:color w:val="auto"/>
                <w:sz w:val="28"/>
                <w:szCs w:val="28"/>
                <w:lang w:val="uk-UA" w:eastAsia="uk-UA"/>
              </w:rPr>
            </w:pPr>
          </w:p>
          <w:p w:rsidR="00E31170" w:rsidRDefault="00E31170" w:rsidP="002F546F">
            <w:pPr>
              <w:pStyle w:val="Default"/>
              <w:widowControl w:val="0"/>
              <w:rPr>
                <w:color w:val="auto"/>
                <w:sz w:val="28"/>
                <w:szCs w:val="28"/>
                <w:lang w:val="uk-UA" w:eastAsia="uk-UA"/>
              </w:rPr>
            </w:pPr>
            <w:r>
              <w:rPr>
                <w:color w:val="auto"/>
                <w:sz w:val="28"/>
                <w:szCs w:val="28"/>
                <w:lang w:val="uk-UA" w:eastAsia="uk-UA"/>
              </w:rPr>
              <w:t>Анастасія БИСТРЯНЦЕВА</w:t>
            </w:r>
          </w:p>
        </w:tc>
      </w:tr>
      <w:tr w:rsidR="00E31170" w:rsidTr="00716466">
        <w:tc>
          <w:tcPr>
            <w:tcW w:w="3652" w:type="dxa"/>
          </w:tcPr>
          <w:p w:rsidR="00E31170" w:rsidRDefault="00E31170" w:rsidP="002F546F">
            <w:pPr>
              <w:pStyle w:val="ac"/>
              <w:widowControl w:val="0"/>
              <w:tabs>
                <w:tab w:val="left" w:pos="142"/>
                <w:tab w:val="left" w:pos="567"/>
                <w:tab w:val="left" w:pos="851"/>
                <w:tab w:val="left" w:pos="993"/>
                <w:tab w:val="left" w:pos="1418"/>
                <w:tab w:val="left" w:pos="2463"/>
              </w:tabs>
              <w:ind w:left="0"/>
              <w:rPr>
                <w:sz w:val="28"/>
                <w:szCs w:val="28"/>
                <w:lang w:val="uk-UA" w:eastAsia="uk-UA"/>
              </w:rPr>
            </w:pPr>
          </w:p>
        </w:tc>
        <w:tc>
          <w:tcPr>
            <w:tcW w:w="2576" w:type="dxa"/>
          </w:tcPr>
          <w:p w:rsidR="00E31170" w:rsidRDefault="00E31170" w:rsidP="002F546F">
            <w:pPr>
              <w:pStyle w:val="ac"/>
              <w:widowControl w:val="0"/>
              <w:tabs>
                <w:tab w:val="left" w:pos="142"/>
                <w:tab w:val="left" w:pos="567"/>
                <w:tab w:val="left" w:pos="851"/>
                <w:tab w:val="left" w:pos="993"/>
                <w:tab w:val="left" w:pos="1418"/>
                <w:tab w:val="left" w:pos="2463"/>
              </w:tabs>
              <w:ind w:left="0" w:firstLine="34"/>
              <w:jc w:val="both"/>
              <w:rPr>
                <w:sz w:val="28"/>
                <w:szCs w:val="28"/>
                <w:lang w:val="uk-UA" w:eastAsia="uk-UA"/>
              </w:rPr>
            </w:pPr>
          </w:p>
        </w:tc>
        <w:tc>
          <w:tcPr>
            <w:tcW w:w="3600" w:type="dxa"/>
          </w:tcPr>
          <w:p w:rsidR="00E31170" w:rsidRDefault="00E31170" w:rsidP="002F546F">
            <w:pPr>
              <w:pStyle w:val="Default"/>
              <w:widowControl w:val="0"/>
              <w:rPr>
                <w:color w:val="auto"/>
                <w:sz w:val="28"/>
                <w:szCs w:val="28"/>
                <w:lang w:val="uk-UA" w:eastAsia="uk-UA"/>
              </w:rPr>
            </w:pPr>
          </w:p>
        </w:tc>
      </w:tr>
      <w:tr w:rsidR="00E31170" w:rsidTr="00716466">
        <w:tc>
          <w:tcPr>
            <w:tcW w:w="3652" w:type="dxa"/>
          </w:tcPr>
          <w:p w:rsidR="00E31170" w:rsidRDefault="00E31170" w:rsidP="002F546F">
            <w:pPr>
              <w:pStyle w:val="ac"/>
              <w:widowControl w:val="0"/>
              <w:tabs>
                <w:tab w:val="left" w:pos="142"/>
                <w:tab w:val="left" w:pos="567"/>
                <w:tab w:val="left" w:pos="851"/>
                <w:tab w:val="left" w:pos="993"/>
                <w:tab w:val="left" w:pos="1418"/>
                <w:tab w:val="left" w:pos="2463"/>
              </w:tabs>
              <w:ind w:left="0"/>
              <w:rPr>
                <w:sz w:val="28"/>
                <w:szCs w:val="28"/>
                <w:lang w:val="uk-UA" w:eastAsia="en-US"/>
              </w:rPr>
            </w:pPr>
          </w:p>
          <w:p w:rsidR="00E31170" w:rsidRDefault="00E31170" w:rsidP="002F546F">
            <w:pPr>
              <w:pStyle w:val="ac"/>
              <w:widowControl w:val="0"/>
              <w:tabs>
                <w:tab w:val="left" w:pos="142"/>
                <w:tab w:val="left" w:pos="567"/>
                <w:tab w:val="left" w:pos="851"/>
                <w:tab w:val="left" w:pos="993"/>
                <w:tab w:val="left" w:pos="1418"/>
                <w:tab w:val="left" w:pos="2463"/>
              </w:tabs>
              <w:ind w:left="0"/>
              <w:rPr>
                <w:sz w:val="28"/>
                <w:szCs w:val="28"/>
                <w:lang w:val="uk-UA" w:eastAsia="en-US"/>
              </w:rPr>
            </w:pPr>
            <w:r>
              <w:rPr>
                <w:sz w:val="28"/>
                <w:szCs w:val="28"/>
                <w:lang w:val="uk-UA" w:eastAsia="en-US"/>
              </w:rPr>
              <w:t>ПОГОДЖЕНО</w:t>
            </w:r>
          </w:p>
          <w:p w:rsidR="00E31170" w:rsidRDefault="00E31170" w:rsidP="002F546F">
            <w:pPr>
              <w:pStyle w:val="ac"/>
              <w:widowControl w:val="0"/>
              <w:tabs>
                <w:tab w:val="left" w:pos="142"/>
                <w:tab w:val="left" w:pos="567"/>
                <w:tab w:val="left" w:pos="851"/>
                <w:tab w:val="left" w:pos="993"/>
                <w:tab w:val="left" w:pos="1418"/>
                <w:tab w:val="left" w:pos="2463"/>
              </w:tabs>
              <w:ind w:left="0"/>
              <w:rPr>
                <w:sz w:val="28"/>
                <w:szCs w:val="28"/>
                <w:lang w:val="uk-UA" w:eastAsia="en-US"/>
              </w:rPr>
            </w:pPr>
            <w:r>
              <w:rPr>
                <w:sz w:val="28"/>
                <w:szCs w:val="28"/>
                <w:lang w:val="uk-UA" w:eastAsia="en-US"/>
              </w:rPr>
              <w:t>Начальниця юридичного відділу</w:t>
            </w:r>
          </w:p>
          <w:p w:rsidR="00E31170" w:rsidRDefault="00E31170" w:rsidP="002F546F">
            <w:pPr>
              <w:pStyle w:val="ac"/>
              <w:widowControl w:val="0"/>
              <w:tabs>
                <w:tab w:val="left" w:pos="142"/>
                <w:tab w:val="left" w:pos="567"/>
                <w:tab w:val="left" w:pos="851"/>
                <w:tab w:val="left" w:pos="993"/>
                <w:tab w:val="left" w:pos="1418"/>
                <w:tab w:val="left" w:pos="2463"/>
              </w:tabs>
              <w:ind w:left="0"/>
              <w:rPr>
                <w:sz w:val="28"/>
                <w:szCs w:val="28"/>
                <w:lang w:val="uk-UA" w:eastAsia="en-US"/>
              </w:rPr>
            </w:pPr>
          </w:p>
        </w:tc>
        <w:tc>
          <w:tcPr>
            <w:tcW w:w="2576" w:type="dxa"/>
          </w:tcPr>
          <w:p w:rsidR="00E31170" w:rsidRDefault="00E31170" w:rsidP="002F546F">
            <w:pPr>
              <w:pStyle w:val="ac"/>
              <w:widowControl w:val="0"/>
              <w:tabs>
                <w:tab w:val="left" w:pos="142"/>
                <w:tab w:val="left" w:pos="567"/>
                <w:tab w:val="left" w:pos="851"/>
                <w:tab w:val="left" w:pos="993"/>
                <w:tab w:val="left" w:pos="1418"/>
                <w:tab w:val="left" w:pos="2463"/>
              </w:tabs>
              <w:ind w:left="0" w:firstLine="34"/>
              <w:jc w:val="both"/>
              <w:rPr>
                <w:sz w:val="28"/>
                <w:szCs w:val="28"/>
                <w:lang w:val="uk-UA" w:eastAsia="uk-UA"/>
              </w:rPr>
            </w:pPr>
          </w:p>
          <w:p w:rsidR="00E31170" w:rsidRDefault="00E31170" w:rsidP="002F546F">
            <w:pPr>
              <w:pStyle w:val="ac"/>
              <w:widowControl w:val="0"/>
              <w:tabs>
                <w:tab w:val="left" w:pos="142"/>
                <w:tab w:val="left" w:pos="567"/>
                <w:tab w:val="left" w:pos="851"/>
                <w:tab w:val="left" w:pos="993"/>
                <w:tab w:val="left" w:pos="1418"/>
                <w:tab w:val="left" w:pos="2463"/>
              </w:tabs>
              <w:ind w:left="0" w:firstLine="34"/>
              <w:jc w:val="both"/>
              <w:rPr>
                <w:sz w:val="28"/>
                <w:szCs w:val="28"/>
                <w:lang w:val="uk-UA" w:eastAsia="uk-UA"/>
              </w:rPr>
            </w:pPr>
          </w:p>
          <w:p w:rsidR="00E31170" w:rsidRDefault="00E31170" w:rsidP="002F546F">
            <w:pPr>
              <w:pStyle w:val="ac"/>
              <w:widowControl w:val="0"/>
              <w:tabs>
                <w:tab w:val="left" w:pos="142"/>
                <w:tab w:val="left" w:pos="567"/>
                <w:tab w:val="left" w:pos="851"/>
                <w:tab w:val="left" w:pos="993"/>
                <w:tab w:val="left" w:pos="1418"/>
                <w:tab w:val="left" w:pos="2463"/>
              </w:tabs>
              <w:ind w:left="0" w:firstLine="34"/>
              <w:jc w:val="both"/>
              <w:rPr>
                <w:sz w:val="28"/>
                <w:szCs w:val="28"/>
                <w:lang w:val="uk-UA" w:eastAsia="uk-UA"/>
              </w:rPr>
            </w:pPr>
            <w:r>
              <w:rPr>
                <w:sz w:val="28"/>
                <w:szCs w:val="28"/>
                <w:lang w:val="uk-UA" w:eastAsia="uk-UA"/>
              </w:rPr>
              <w:t>_____________</w:t>
            </w:r>
          </w:p>
        </w:tc>
        <w:tc>
          <w:tcPr>
            <w:tcW w:w="3600" w:type="dxa"/>
          </w:tcPr>
          <w:p w:rsidR="00E31170" w:rsidRDefault="00E31170" w:rsidP="002F546F">
            <w:pPr>
              <w:pStyle w:val="Default"/>
              <w:widowControl w:val="0"/>
              <w:rPr>
                <w:color w:val="auto"/>
                <w:sz w:val="28"/>
                <w:szCs w:val="28"/>
                <w:lang w:val="uk-UA" w:eastAsia="en-US"/>
              </w:rPr>
            </w:pPr>
          </w:p>
          <w:p w:rsidR="00E31170" w:rsidRDefault="00E31170" w:rsidP="002F546F">
            <w:pPr>
              <w:pStyle w:val="Default"/>
              <w:widowControl w:val="0"/>
              <w:rPr>
                <w:color w:val="auto"/>
                <w:sz w:val="28"/>
                <w:szCs w:val="28"/>
                <w:lang w:val="uk-UA" w:eastAsia="en-US"/>
              </w:rPr>
            </w:pPr>
          </w:p>
          <w:p w:rsidR="00E31170" w:rsidRDefault="00E31170" w:rsidP="002F546F">
            <w:pPr>
              <w:pStyle w:val="Default"/>
              <w:widowControl w:val="0"/>
              <w:rPr>
                <w:color w:val="auto"/>
                <w:sz w:val="28"/>
                <w:szCs w:val="28"/>
                <w:lang w:val="uk-UA" w:eastAsia="en-US"/>
              </w:rPr>
            </w:pPr>
            <w:r>
              <w:rPr>
                <w:color w:val="auto"/>
                <w:sz w:val="28"/>
                <w:szCs w:val="28"/>
                <w:lang w:val="uk-UA" w:eastAsia="en-US"/>
              </w:rPr>
              <w:t>Ксенія ПАРАСОЧКІНА</w:t>
            </w:r>
          </w:p>
        </w:tc>
      </w:tr>
    </w:tbl>
    <w:p w:rsidR="00E31170" w:rsidRPr="00E27C20" w:rsidRDefault="00E31170">
      <w:pPr>
        <w:widowControl w:val="0"/>
        <w:ind w:firstLine="567"/>
        <w:rPr>
          <w:lang w:val="uk-UA"/>
        </w:rPr>
      </w:pPr>
      <w:r>
        <w:rPr>
          <w:sz w:val="28"/>
          <w:szCs w:val="28"/>
          <w:lang w:val="uk-UA"/>
        </w:rPr>
        <w:t>«_____»___________2020 р.</w:t>
      </w:r>
    </w:p>
    <w:p w:rsidR="00E31170" w:rsidRPr="00E27C20" w:rsidRDefault="00E31170" w:rsidP="00E548A8">
      <w:pPr>
        <w:widowControl w:val="0"/>
        <w:ind w:firstLine="567"/>
        <w:jc w:val="right"/>
        <w:rPr>
          <w:b/>
          <w:sz w:val="28"/>
          <w:szCs w:val="28"/>
          <w:lang w:val="uk-UA"/>
        </w:rPr>
      </w:pPr>
      <w:r w:rsidRPr="00E27C20">
        <w:rPr>
          <w:lang w:val="uk-UA"/>
        </w:rPr>
        <w:br w:type="page"/>
      </w:r>
      <w:r w:rsidRPr="00E27C20">
        <w:rPr>
          <w:b/>
          <w:sz w:val="28"/>
          <w:szCs w:val="28"/>
          <w:lang w:val="uk-UA"/>
        </w:rPr>
        <w:lastRenderedPageBreak/>
        <w:t>Додаток А</w:t>
      </w:r>
    </w:p>
    <w:p w:rsidR="00E31170" w:rsidRPr="00E27C20" w:rsidRDefault="00E31170" w:rsidP="00E548A8">
      <w:pPr>
        <w:widowControl w:val="0"/>
        <w:jc w:val="center"/>
        <w:rPr>
          <w:b/>
          <w:bCs/>
          <w:sz w:val="28"/>
          <w:szCs w:val="28"/>
          <w:lang w:val="uk-UA" w:eastAsia="uk-UA"/>
        </w:rPr>
      </w:pPr>
      <w:r w:rsidRPr="00E27C20">
        <w:rPr>
          <w:b/>
          <w:bCs/>
          <w:sz w:val="28"/>
          <w:szCs w:val="28"/>
          <w:lang w:val="uk-UA" w:eastAsia="uk-UA"/>
        </w:rPr>
        <w:t xml:space="preserve">Процедура підготовки </w:t>
      </w:r>
      <w:r>
        <w:rPr>
          <w:b/>
          <w:bCs/>
          <w:sz w:val="28"/>
          <w:szCs w:val="28"/>
          <w:lang w:val="uk-UA" w:eastAsia="uk-UA"/>
        </w:rPr>
        <w:t>кваліфікаційної роботи (</w:t>
      </w:r>
      <w:proofErr w:type="spellStart"/>
      <w:r>
        <w:rPr>
          <w:b/>
          <w:bCs/>
          <w:sz w:val="28"/>
          <w:szCs w:val="28"/>
          <w:lang w:val="uk-UA" w:eastAsia="uk-UA"/>
        </w:rPr>
        <w:t>проєкту</w:t>
      </w:r>
      <w:proofErr w:type="spellEnd"/>
      <w:r>
        <w:rPr>
          <w:b/>
          <w:bCs/>
          <w:sz w:val="28"/>
          <w:szCs w:val="28"/>
          <w:lang w:val="uk-UA" w:eastAsia="uk-UA"/>
        </w:rPr>
        <w:t xml:space="preserve">) </w:t>
      </w:r>
      <w:r w:rsidRPr="00E27C20">
        <w:rPr>
          <w:b/>
          <w:bCs/>
          <w:sz w:val="28"/>
          <w:szCs w:val="28"/>
          <w:lang w:val="uk-UA" w:eastAsia="uk-UA"/>
        </w:rPr>
        <w:t>до захисту</w:t>
      </w:r>
      <w:r>
        <w:rPr>
          <w:b/>
          <w:bCs/>
          <w:sz w:val="28"/>
          <w:szCs w:val="28"/>
          <w:lang w:val="uk-UA" w:eastAsia="uk-UA"/>
        </w:rPr>
        <w:t xml:space="preserve"> та перевірки на наявність текстових збігів</w:t>
      </w:r>
    </w:p>
    <w:p w:rsidR="00E31170" w:rsidRPr="00E27C20" w:rsidRDefault="006544E1">
      <w:pPr>
        <w:widowControl w:val="0"/>
        <w:rPr>
          <w:sz w:val="28"/>
          <w:szCs w:val="28"/>
          <w:lang w:val="uk-UA" w:eastAsia="uk-UA"/>
        </w:rPr>
      </w:pPr>
      <w:r w:rsidRPr="006544E1">
        <w:rPr>
          <w:sz w:val="28"/>
          <w:szCs w:val="28"/>
          <w:lang w:val="uk-UA" w:eastAsia="uk-UA"/>
        </w:rPr>
      </w:r>
      <w:r>
        <w:rPr>
          <w:sz w:val="28"/>
          <w:szCs w:val="28"/>
          <w:lang w:val="uk-UA" w:eastAsia="uk-UA"/>
        </w:rPr>
        <w:pict>
          <v:group id="_x0000_s1026" editas="canvas" style="width:501.75pt;height:669.15pt;mso-position-horizontal-relative:char;mso-position-vertical-relative:line" coordorigin="1142,1786" coordsize="10035,133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42;top:1786;width:10035;height:13383" o:preferrelative="f">
              <v:fill o:detectmouseclick="t"/>
              <v:path o:extrusionok="t" o:connecttype="none"/>
              <o:lock v:ext="edit" text="t"/>
            </v:shape>
            <v:rect id="_x0000_s1028" style="position:absolute;left:1142;top:12319;width:10035;height:1898;v-text-anchor:middle" fillcolor="#ddd">
              <v:textbox inset="2.48919mm,1.2446mm,2.48919mm,1.2446mm">
                <w:txbxContent>
                  <w:p w:rsidR="00E31170" w:rsidRPr="00AF539A" w:rsidRDefault="00E31170" w:rsidP="00AF539A">
                    <w:pPr>
                      <w:autoSpaceDE w:val="0"/>
                      <w:autoSpaceDN w:val="0"/>
                      <w:adjustRightInd w:val="0"/>
                      <w:rPr>
                        <w:color w:val="000000"/>
                        <w:sz w:val="28"/>
                        <w:szCs w:val="28"/>
                        <w:lang w:val="uk-UA"/>
                      </w:rPr>
                    </w:pPr>
                    <w:r w:rsidRPr="00AF539A">
                      <w:rPr>
                        <w:color w:val="000000"/>
                        <w:sz w:val="28"/>
                        <w:szCs w:val="28"/>
                        <w:lang w:val="uk-UA"/>
                      </w:rPr>
                      <w:t>1 тиждень</w:t>
                    </w:r>
                  </w:p>
                </w:txbxContent>
              </v:textbox>
            </v:rect>
            <v:rect id="_x0000_s1029" style="position:absolute;left:1142;top:11153;width:10035;height:1003;v-text-anchor:middle" fillcolor="#ddd">
              <v:textbox inset="2.48919mm,1.2446mm,2.48919mm,1.2446mm">
                <w:txbxContent>
                  <w:p w:rsidR="00E31170" w:rsidRPr="00AF539A" w:rsidRDefault="00E31170" w:rsidP="00AF539A">
                    <w:pPr>
                      <w:autoSpaceDE w:val="0"/>
                      <w:autoSpaceDN w:val="0"/>
                      <w:adjustRightInd w:val="0"/>
                      <w:rPr>
                        <w:color w:val="000000"/>
                        <w:sz w:val="28"/>
                        <w:szCs w:val="28"/>
                        <w:lang w:val="uk-UA"/>
                      </w:rPr>
                    </w:pPr>
                    <w:r w:rsidRPr="00AF539A">
                      <w:rPr>
                        <w:color w:val="000000"/>
                        <w:sz w:val="28"/>
                        <w:szCs w:val="28"/>
                        <w:lang w:val="uk-UA"/>
                      </w:rPr>
                      <w:t>1 тиждень</w:t>
                    </w:r>
                  </w:p>
                </w:txbxContent>
              </v:textbox>
            </v:rect>
            <v:rect id="_x0000_s1030" style="position:absolute;left:1142;top:8304;width:10035;height:2677;v-text-anchor:middle" fillcolor="#ddd">
              <v:textbox inset="2.48919mm,1.2446mm,2.48919mm,1.2446mm">
                <w:txbxContent>
                  <w:p w:rsidR="00E31170" w:rsidRPr="00AF539A" w:rsidRDefault="00E31170" w:rsidP="00AF539A">
                    <w:pPr>
                      <w:autoSpaceDE w:val="0"/>
                      <w:autoSpaceDN w:val="0"/>
                      <w:adjustRightInd w:val="0"/>
                      <w:rPr>
                        <w:color w:val="000000"/>
                        <w:sz w:val="28"/>
                        <w:szCs w:val="28"/>
                        <w:lang w:val="uk-UA"/>
                      </w:rPr>
                    </w:pPr>
                    <w:r w:rsidRPr="00AF539A">
                      <w:rPr>
                        <w:color w:val="000000"/>
                        <w:sz w:val="28"/>
                        <w:szCs w:val="28"/>
                        <w:lang w:val="uk-UA"/>
                      </w:rPr>
                      <w:t>1 тиждень</w:t>
                    </w:r>
                  </w:p>
                </w:txbxContent>
              </v:textbox>
            </v:rect>
            <v:rect id="_x0000_s1031" style="position:absolute;left:1142;top:7027;width:10035;height:1117;v-text-anchor:middle" fillcolor="#ddd">
              <v:textbox inset="2.48919mm,1.2446mm,2.48919mm,1.2446mm">
                <w:txbxContent>
                  <w:p w:rsidR="00E31170" w:rsidRPr="00AF539A" w:rsidRDefault="00E31170" w:rsidP="00AF539A">
                    <w:pPr>
                      <w:autoSpaceDE w:val="0"/>
                      <w:autoSpaceDN w:val="0"/>
                      <w:adjustRightInd w:val="0"/>
                      <w:rPr>
                        <w:color w:val="000000"/>
                        <w:sz w:val="28"/>
                        <w:szCs w:val="28"/>
                        <w:lang w:val="uk-UA"/>
                      </w:rPr>
                    </w:pPr>
                    <w:r w:rsidRPr="00AF539A">
                      <w:rPr>
                        <w:color w:val="000000"/>
                        <w:sz w:val="28"/>
                        <w:szCs w:val="28"/>
                        <w:lang w:val="uk-UA"/>
                      </w:rPr>
                      <w:t>1 тиждень</w:t>
                    </w:r>
                  </w:p>
                </w:txbxContent>
              </v:textbox>
            </v:rect>
            <v:rect id="_x0000_s1032" style="position:absolute;left:1142;top:5689;width:10035;height:1115;v-text-anchor:middle" fillcolor="#ddd">
              <v:textbox inset="2.48919mm,1.2446mm,2.48919mm,1.2446mm">
                <w:txbxContent>
                  <w:p w:rsidR="00E31170" w:rsidRPr="00AF539A" w:rsidRDefault="006958E4" w:rsidP="00AF539A">
                    <w:pPr>
                      <w:autoSpaceDE w:val="0"/>
                      <w:autoSpaceDN w:val="0"/>
                      <w:adjustRightInd w:val="0"/>
                      <w:rPr>
                        <w:color w:val="000000"/>
                        <w:sz w:val="28"/>
                        <w:szCs w:val="28"/>
                        <w:lang w:val="uk-UA"/>
                      </w:rPr>
                    </w:pPr>
                    <w:r>
                      <w:rPr>
                        <w:color w:val="000000"/>
                        <w:sz w:val="28"/>
                        <w:szCs w:val="28"/>
                        <w:lang w:val="uk-UA"/>
                      </w:rPr>
                      <w:t>3-</w:t>
                    </w:r>
                    <w:r w:rsidR="00E31170" w:rsidRPr="00AF539A">
                      <w:rPr>
                        <w:color w:val="000000"/>
                        <w:sz w:val="28"/>
                        <w:szCs w:val="28"/>
                        <w:lang w:val="uk-UA"/>
                      </w:rPr>
                      <w:t>4 тижні</w:t>
                    </w:r>
                  </w:p>
                </w:txbxContent>
              </v:textbox>
            </v:rect>
            <v:rect id="_x0000_s1033" style="position:absolute;left:1142;top:1786;width:10035;height:3735;v-text-anchor:middle" fillcolor="#ddd">
              <v:textbox inset="2.48919mm,1.2446mm,2.48919mm,1.2446mm">
                <w:txbxContent>
                  <w:p w:rsidR="00E31170" w:rsidRPr="00AF539A" w:rsidRDefault="00E31170" w:rsidP="00AF539A">
                    <w:pPr>
                      <w:autoSpaceDE w:val="0"/>
                      <w:autoSpaceDN w:val="0"/>
                      <w:adjustRightInd w:val="0"/>
                      <w:rPr>
                        <w:color w:val="000000"/>
                        <w:sz w:val="28"/>
                        <w:szCs w:val="28"/>
                        <w:lang w:val="uk-UA"/>
                      </w:rPr>
                    </w:pPr>
                    <w:r w:rsidRPr="00AF539A">
                      <w:rPr>
                        <w:color w:val="000000"/>
                        <w:sz w:val="28"/>
                        <w:szCs w:val="28"/>
                        <w:lang w:val="uk-UA"/>
                      </w:rPr>
                      <w:t>1-2 тижні</w:t>
                    </w:r>
                  </w:p>
                </w:txbxContent>
              </v:textbox>
            </v:rect>
            <v:rect id="_x0000_s1034" style="position:absolute;left:3596;top:1897;width:4906;height:1448;v-text-anchor:middle">
              <v:textbox inset="2.48919mm,1.2446mm,2.48919mm,1.2446mm">
                <w:txbxContent>
                  <w:p w:rsidR="00E31170" w:rsidRPr="00AF539A" w:rsidRDefault="00E31170" w:rsidP="00AF539A">
                    <w:pPr>
                      <w:autoSpaceDE w:val="0"/>
                      <w:autoSpaceDN w:val="0"/>
                      <w:adjustRightInd w:val="0"/>
                      <w:jc w:val="center"/>
                      <w:rPr>
                        <w:b/>
                        <w:bCs/>
                        <w:color w:val="000000"/>
                        <w:sz w:val="28"/>
                        <w:szCs w:val="28"/>
                        <w:lang w:val="uk-UA"/>
                      </w:rPr>
                    </w:pPr>
                    <w:r w:rsidRPr="00AF539A">
                      <w:rPr>
                        <w:b/>
                        <w:bCs/>
                        <w:color w:val="000000"/>
                        <w:sz w:val="28"/>
                        <w:szCs w:val="28"/>
                        <w:lang w:val="uk-UA"/>
                      </w:rPr>
                      <w:t xml:space="preserve">Попередній </w:t>
                    </w:r>
                    <w:proofErr w:type="spellStart"/>
                    <w:r w:rsidRPr="00AF539A">
                      <w:rPr>
                        <w:b/>
                        <w:bCs/>
                        <w:color w:val="000000"/>
                        <w:sz w:val="28"/>
                        <w:szCs w:val="28"/>
                        <w:lang w:val="uk-UA"/>
                      </w:rPr>
                      <w:t>передзахист</w:t>
                    </w:r>
                    <w:proofErr w:type="spellEnd"/>
                    <w:r w:rsidRPr="00AF539A">
                      <w:rPr>
                        <w:b/>
                        <w:bCs/>
                        <w:color w:val="000000"/>
                        <w:sz w:val="28"/>
                        <w:szCs w:val="28"/>
                        <w:lang w:val="uk-UA"/>
                      </w:rPr>
                      <w:t xml:space="preserve"> </w:t>
                    </w:r>
                  </w:p>
                  <w:p w:rsidR="00E31170" w:rsidRPr="00AF539A" w:rsidRDefault="00E31170" w:rsidP="00AF539A">
                    <w:pPr>
                      <w:autoSpaceDE w:val="0"/>
                      <w:autoSpaceDN w:val="0"/>
                      <w:adjustRightInd w:val="0"/>
                      <w:jc w:val="center"/>
                      <w:rPr>
                        <w:b/>
                        <w:bCs/>
                        <w:color w:val="000000"/>
                        <w:sz w:val="28"/>
                        <w:szCs w:val="28"/>
                        <w:lang w:val="uk-UA"/>
                      </w:rPr>
                    </w:pPr>
                    <w:r w:rsidRPr="00AF539A">
                      <w:rPr>
                        <w:b/>
                        <w:bCs/>
                        <w:color w:val="000000"/>
                        <w:sz w:val="28"/>
                        <w:szCs w:val="28"/>
                        <w:lang w:val="uk-UA"/>
                      </w:rPr>
                      <w:t>(якісна експертиза змісту)</w:t>
                    </w:r>
                  </w:p>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 xml:space="preserve">Рекомендація кафедри до перевірки </w:t>
                    </w:r>
                  </w:p>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на наявність текстових збігів</w:t>
                    </w:r>
                  </w:p>
                </w:txbxContent>
              </v:textbox>
            </v:rect>
            <v:line id="_x0000_s1035" style="position:absolute;flip:x" from="3483,3348" to="5602,5912">
              <v:stroke endarrow="block"/>
            </v:line>
            <v:line id="_x0000_s1036" style="position:absolute" from="6383,3345" to="8166,3682">
              <v:stroke endarrow="block"/>
            </v:line>
            <v:rect id="_x0000_s1037" style="position:absolute;left:2927;top:5912;width:7024;height:558;v-text-anchor:middle" fillcolor="#bbe0e3">
              <v:textbox inset="2.48919mm,1.2446mm,2.48919mm,1.2446mm">
                <w:txbxContent>
                  <w:p w:rsidR="00E31170" w:rsidRPr="00AF539A" w:rsidRDefault="00E31170" w:rsidP="00AF539A">
                    <w:pPr>
                      <w:autoSpaceDE w:val="0"/>
                      <w:autoSpaceDN w:val="0"/>
                      <w:adjustRightInd w:val="0"/>
                      <w:jc w:val="center"/>
                      <w:rPr>
                        <w:b/>
                        <w:bCs/>
                        <w:color w:val="000000"/>
                        <w:sz w:val="28"/>
                        <w:szCs w:val="28"/>
                        <w:lang w:val="uk-UA"/>
                      </w:rPr>
                    </w:pPr>
                    <w:r w:rsidRPr="00AF539A">
                      <w:rPr>
                        <w:b/>
                        <w:bCs/>
                        <w:color w:val="000000"/>
                        <w:sz w:val="28"/>
                        <w:szCs w:val="28"/>
                        <w:lang w:val="uk-UA"/>
                      </w:rPr>
                      <w:t>Перевірка на наявність текстових збігів</w:t>
                    </w:r>
                  </w:p>
                </w:txbxContent>
              </v:textbox>
            </v:rect>
            <v:shapetype id="_x0000_t202" coordsize="21600,21600" o:spt="202" path="m,l,21600r21600,l21600,xe">
              <v:stroke joinstyle="miter"/>
              <v:path gradientshapeok="t" o:connecttype="rect"/>
            </v:shapetype>
            <v:shape id="_x0000_s1038" type="#_x0000_t202" style="position:absolute;left:4331;top:3905;width:490;height:569;v-text-anchor:top-baseline" filled="f" fillcolor="#bbe0e3" stroked="f">
              <v:textbox inset="2.48919mm,1.2446mm,2.48919mm,1.2446mm">
                <w:txbxContent>
                  <w:p w:rsidR="00E31170" w:rsidRPr="004B465B" w:rsidRDefault="00E31170" w:rsidP="00AF539A">
                    <w:pPr>
                      <w:autoSpaceDE w:val="0"/>
                      <w:autoSpaceDN w:val="0"/>
                      <w:adjustRightInd w:val="0"/>
                      <w:rPr>
                        <w:b/>
                        <w:color w:val="000000"/>
                        <w:sz w:val="28"/>
                        <w:szCs w:val="28"/>
                        <w:lang w:val="uk-UA"/>
                      </w:rPr>
                    </w:pPr>
                    <w:r w:rsidRPr="004B465B">
                      <w:rPr>
                        <w:b/>
                        <w:color w:val="000000"/>
                        <w:sz w:val="28"/>
                        <w:szCs w:val="28"/>
                        <w:lang w:val="uk-UA"/>
                      </w:rPr>
                      <w:t>+</w:t>
                    </w:r>
                  </w:p>
                </w:txbxContent>
              </v:textbox>
            </v:shape>
            <v:shape id="_x0000_s1039" type="#_x0000_t202" style="position:absolute;left:7759;top:3256;width:403;height:568;v-text-anchor:top-baseline" filled="f" fillcolor="#bbe0e3" stroked="f">
              <v:textbox inset="2.48919mm,1.2446mm,2.48919mm,1.2446mm">
                <w:txbxContent>
                  <w:p w:rsidR="00E31170" w:rsidRPr="004B465B" w:rsidRDefault="00E31170" w:rsidP="00AF539A">
                    <w:pPr>
                      <w:autoSpaceDE w:val="0"/>
                      <w:autoSpaceDN w:val="0"/>
                      <w:adjustRightInd w:val="0"/>
                      <w:rPr>
                        <w:color w:val="000000"/>
                        <w:sz w:val="28"/>
                        <w:szCs w:val="28"/>
                        <w:lang w:val="uk-UA"/>
                      </w:rPr>
                    </w:pPr>
                    <w:r w:rsidRPr="004B465B">
                      <w:rPr>
                        <w:color w:val="000000"/>
                        <w:sz w:val="28"/>
                        <w:szCs w:val="28"/>
                        <w:lang w:val="uk-UA"/>
                      </w:rPr>
                      <w:t>-</w:t>
                    </w:r>
                  </w:p>
                </w:txbxContent>
              </v:textbox>
            </v:shape>
            <v:rect id="_x0000_s1040" style="position:absolute;left:5715;top:4574;width:5017;height:559;v-text-anchor:middle" fillcolor="#bbe0e3">
              <v:textbox inset="2.48919mm,1.2446mm,2.48919mm,1.2446mm">
                <w:txbxContent>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Рекомендація кафедри до перевірки</w:t>
                    </w:r>
                  </w:p>
                </w:txbxContent>
              </v:textbox>
            </v:rect>
            <v:rect id="_x0000_s1041" style="position:absolute;left:2924;top:7249;width:2119;height:558;v-text-anchor:middle" fillcolor="#bbe0e3">
              <v:textbox inset="2.48919mm,1.2446mm,2.48919mm,1.2446mm">
                <w:txbxContent>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Експертиза</w:t>
                    </w:r>
                  </w:p>
                </w:txbxContent>
              </v:textbox>
            </v:rect>
            <v:rect id="_x0000_s1042" style="position:absolute;left:3261;top:12492;width:3456;height:1561;v-text-anchor:middle">
              <v:textbox inset="2.48919mm,1.2446mm,2.48919mm,1.2446mm">
                <w:txbxContent>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Відгук, Рецензія</w:t>
                    </w:r>
                  </w:p>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 xml:space="preserve">Фінальний </w:t>
                    </w:r>
                    <w:proofErr w:type="spellStart"/>
                    <w:r w:rsidRPr="00AF539A">
                      <w:rPr>
                        <w:color w:val="000000"/>
                        <w:sz w:val="28"/>
                        <w:szCs w:val="28"/>
                        <w:lang w:val="uk-UA"/>
                      </w:rPr>
                      <w:t>передзахист</w:t>
                    </w:r>
                    <w:proofErr w:type="spellEnd"/>
                  </w:p>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 xml:space="preserve">Рекомендація кафедри </w:t>
                    </w:r>
                  </w:p>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до захисту</w:t>
                    </w:r>
                  </w:p>
                </w:txbxContent>
              </v:textbox>
            </v:rect>
            <v:rect id="_x0000_s1043" style="position:absolute;left:1921;top:14611;width:3456;height:558;v-text-anchor:middle">
              <v:textbox inset="2.48919mm,1.2446mm,2.48919mm,1.2446mm">
                <w:txbxContent>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Атестація</w:t>
                    </w:r>
                  </w:p>
                </w:txbxContent>
              </v:textbox>
            </v:rect>
            <v:line id="_x0000_s1044" style="position:absolute" from="3596,7807" to="3817,12492">
              <v:stroke endarrow="block"/>
            </v:line>
            <v:shape id="_x0000_s1045" type="#_x0000_t202" style="position:absolute;left:3214;top:9358;width:492;height:570;v-text-anchor:top-baseline" filled="f" fillcolor="#bbe0e3" stroked="f">
              <v:textbox inset="2.48919mm,1.2446mm,2.48919mm,1.2446mm">
                <w:txbxContent>
                  <w:p w:rsidR="00E31170" w:rsidRPr="004B465B" w:rsidRDefault="00E31170" w:rsidP="00AF539A">
                    <w:pPr>
                      <w:autoSpaceDE w:val="0"/>
                      <w:autoSpaceDN w:val="0"/>
                      <w:adjustRightInd w:val="0"/>
                      <w:rPr>
                        <w:b/>
                        <w:color w:val="000000"/>
                        <w:sz w:val="28"/>
                        <w:szCs w:val="28"/>
                        <w:lang w:val="uk-UA"/>
                      </w:rPr>
                    </w:pPr>
                    <w:r w:rsidRPr="004B465B">
                      <w:rPr>
                        <w:b/>
                        <w:color w:val="000000"/>
                        <w:sz w:val="28"/>
                        <w:szCs w:val="28"/>
                        <w:lang w:val="uk-UA"/>
                      </w:rPr>
                      <w:t>+</w:t>
                    </w:r>
                  </w:p>
                </w:txbxContent>
              </v:textbox>
            </v:shape>
            <v:line id="_x0000_s1046" style="position:absolute;flip:x" from="8723,8811" to="8947,9816">
              <v:stroke endarrow="block"/>
            </v:line>
            <v:rect id="_x0000_s1047" style="position:absolute;left:7832;top:14611;width:2900;height:558;v-text-anchor:middle">
              <v:textbox inset="2.48919mm,1.2446mm,2.48919mm,1.2446mm">
                <w:txbxContent>
                  <w:p w:rsidR="00E31170" w:rsidRPr="00AF539A" w:rsidRDefault="00E31170" w:rsidP="00AF539A">
                    <w:pPr>
                      <w:autoSpaceDE w:val="0"/>
                      <w:autoSpaceDN w:val="0"/>
                      <w:adjustRightInd w:val="0"/>
                      <w:jc w:val="center"/>
                      <w:rPr>
                        <w:color w:val="000000"/>
                        <w:sz w:val="28"/>
                        <w:szCs w:val="28"/>
                        <w:lang w:val="uk-UA"/>
                      </w:rPr>
                    </w:pPr>
                    <w:r>
                      <w:rPr>
                        <w:color w:val="000000"/>
                        <w:sz w:val="28"/>
                        <w:szCs w:val="28"/>
                        <w:lang w:val="uk-UA"/>
                      </w:rPr>
                      <w:t>Відрахування</w:t>
                    </w:r>
                  </w:p>
                </w:txbxContent>
              </v:textbox>
            </v:rect>
            <v:line id="_x0000_s1048" style="position:absolute;flip:x" from="9392,10596" to="9392,14611">
              <v:stroke endarrow="block"/>
            </v:line>
            <v:shape id="_x0000_s1049" type="#_x0000_t202" style="position:absolute;left:9437;top:11365;width:403;height:568;v-text-anchor:top-baseline" filled="f" fillcolor="#bbe0e3" stroked="f">
              <v:textbox inset="2.48919mm,1.2446mm,2.48919mm,1.2446mm">
                <w:txbxContent>
                  <w:p w:rsidR="00E31170" w:rsidRPr="00AF539A" w:rsidRDefault="00E31170" w:rsidP="00AF539A">
                    <w:pPr>
                      <w:autoSpaceDE w:val="0"/>
                      <w:autoSpaceDN w:val="0"/>
                      <w:adjustRightInd w:val="0"/>
                      <w:rPr>
                        <w:color w:val="000000"/>
                        <w:sz w:val="28"/>
                        <w:szCs w:val="28"/>
                        <w:lang w:val="uk-UA"/>
                      </w:rPr>
                    </w:pPr>
                    <w:r w:rsidRPr="00AF539A">
                      <w:rPr>
                        <w:color w:val="000000"/>
                        <w:sz w:val="28"/>
                        <w:szCs w:val="28"/>
                        <w:lang w:val="uk-UA"/>
                      </w:rPr>
                      <w:t>-</w:t>
                    </w:r>
                  </w:p>
                </w:txbxContent>
              </v:textbox>
            </v:shape>
            <v:shape id="_x0000_s1050" type="#_x0000_t202" style="position:absolute;left:6113;top:10485;width:491;height:568" filled="f" fillcolor="#bbe0e3" stroked="f">
              <v:textbox inset="2.48919mm,1.2446mm,2.48919mm,1.2446mm">
                <w:txbxContent>
                  <w:p w:rsidR="00E31170" w:rsidRPr="004B465B" w:rsidRDefault="00E31170" w:rsidP="00AF539A">
                    <w:pPr>
                      <w:autoSpaceDE w:val="0"/>
                      <w:autoSpaceDN w:val="0"/>
                      <w:adjustRightInd w:val="0"/>
                      <w:rPr>
                        <w:b/>
                        <w:color w:val="000000"/>
                        <w:sz w:val="28"/>
                        <w:szCs w:val="28"/>
                        <w:lang w:val="uk-UA"/>
                      </w:rPr>
                    </w:pPr>
                    <w:r w:rsidRPr="004B465B">
                      <w:rPr>
                        <w:b/>
                        <w:color w:val="000000"/>
                        <w:sz w:val="28"/>
                        <w:szCs w:val="28"/>
                        <w:lang w:val="uk-UA"/>
                      </w:rPr>
                      <w:t>+</w:t>
                    </w:r>
                  </w:p>
                </w:txbxContent>
              </v:textbox>
            </v:shape>
            <v:line id="_x0000_s1051" style="position:absolute;flip:x" from="10174,7697" to="10508,9816">
              <v:stroke endarrow="block"/>
            </v:line>
            <v:shape id="_x0000_s1052" type="#_x0000_t202" style="position:absolute;left:9101;top:7687;width:405;height:568;v-text-anchor:top-baseline" filled="f" fillcolor="#bbe0e3" stroked="f">
              <v:textbox inset="2.48919mm,1.2446mm,2.48919mm,1.2446mm">
                <w:txbxContent>
                  <w:p w:rsidR="00E31170" w:rsidRPr="00AF539A" w:rsidRDefault="00E31170" w:rsidP="00AF539A">
                    <w:pPr>
                      <w:autoSpaceDE w:val="0"/>
                      <w:autoSpaceDN w:val="0"/>
                      <w:adjustRightInd w:val="0"/>
                      <w:rPr>
                        <w:color w:val="000000"/>
                        <w:sz w:val="28"/>
                        <w:szCs w:val="28"/>
                        <w:lang w:val="uk-UA"/>
                      </w:rPr>
                    </w:pPr>
                    <w:r w:rsidRPr="00AF539A">
                      <w:rPr>
                        <w:color w:val="000000"/>
                        <w:sz w:val="28"/>
                        <w:szCs w:val="28"/>
                        <w:lang w:val="uk-UA"/>
                      </w:rPr>
                      <w:t>-</w:t>
                    </w:r>
                  </w:p>
                </w:txbxContent>
              </v:textbox>
            </v:shape>
            <v:shape id="_x0000_s1053" type="#_x0000_t202" style="position:absolute;left:10440;top:7697;width:403;height:568;v-text-anchor:top-baseline" filled="f" fillcolor="#bbe0e3" stroked="f">
              <v:textbox inset="2.48919mm,1.2446mm,2.48919mm,1.2446mm">
                <w:txbxContent>
                  <w:p w:rsidR="00E31170" w:rsidRPr="00AF539A" w:rsidRDefault="00E31170" w:rsidP="00AF539A">
                    <w:pPr>
                      <w:autoSpaceDE w:val="0"/>
                      <w:autoSpaceDN w:val="0"/>
                      <w:adjustRightInd w:val="0"/>
                      <w:rPr>
                        <w:color w:val="000000"/>
                        <w:sz w:val="28"/>
                        <w:szCs w:val="28"/>
                        <w:lang w:val="uk-UA"/>
                      </w:rPr>
                    </w:pPr>
                    <w:r w:rsidRPr="00AF539A">
                      <w:rPr>
                        <w:color w:val="000000"/>
                        <w:sz w:val="28"/>
                        <w:szCs w:val="28"/>
                        <w:lang w:val="uk-UA"/>
                      </w:rPr>
                      <w:t>-</w:t>
                    </w:r>
                  </w:p>
                </w:txbxContent>
              </v:textbox>
            </v:shape>
            <v:line id="_x0000_s1054" style="position:absolute;flip:x" from="4821,11599" to="5043,12492">
              <v:stroke endarrow="block"/>
            </v:line>
            <v:line id="_x0000_s1055" style="position:absolute;flip:x" from="3483,14053" to="4153,14608">
              <v:stroke endarrow="block"/>
            </v:line>
            <v:line id="_x0000_s1056" style="position:absolute;flip:x" from="3261,6470" to="4040,7249">
              <v:stroke endarrow="block"/>
            </v:line>
            <v:shape id="_x0000_s1057" type="#_x0000_t202" style="position:absolute;left:3326;top:6357;width:491;height:567;v-text-anchor:top-baseline" filled="f" fillcolor="#bbe0e3" stroked="f">
              <v:textbox inset="2.48919mm,1.2446mm,2.48919mm,1.2446mm">
                <w:txbxContent>
                  <w:p w:rsidR="00E31170" w:rsidRPr="004B465B" w:rsidRDefault="00E31170" w:rsidP="00AF539A">
                    <w:pPr>
                      <w:autoSpaceDE w:val="0"/>
                      <w:autoSpaceDN w:val="0"/>
                      <w:adjustRightInd w:val="0"/>
                      <w:rPr>
                        <w:b/>
                        <w:color w:val="000000"/>
                        <w:sz w:val="28"/>
                        <w:szCs w:val="28"/>
                        <w:lang w:val="uk-UA"/>
                      </w:rPr>
                    </w:pPr>
                    <w:r w:rsidRPr="004B465B">
                      <w:rPr>
                        <w:b/>
                        <w:color w:val="000000"/>
                        <w:sz w:val="28"/>
                        <w:szCs w:val="28"/>
                        <w:lang w:val="uk-UA"/>
                      </w:rPr>
                      <w:t>+</w:t>
                    </w:r>
                  </w:p>
                </w:txbxContent>
              </v:textbox>
            </v:shape>
            <v:line id="_x0000_s1058" style="position:absolute" from="4821,7807" to="5715,8478">
              <v:stroke endarrow="block"/>
            </v:line>
            <v:shape id="_x0000_s1059" type="#_x0000_t202" style="position:absolute;left:5043;top:7583;width:403;height:569;v-text-anchor:top-baseline" filled="f" fillcolor="#bbe0e3" stroked="f">
              <v:textbox inset="2.48919mm,1.2446mm,2.48919mm,1.2446mm">
                <w:txbxContent>
                  <w:p w:rsidR="00E31170" w:rsidRPr="00AF539A" w:rsidRDefault="00E31170" w:rsidP="00AF539A">
                    <w:pPr>
                      <w:autoSpaceDE w:val="0"/>
                      <w:autoSpaceDN w:val="0"/>
                      <w:adjustRightInd w:val="0"/>
                      <w:rPr>
                        <w:color w:val="000000"/>
                        <w:sz w:val="28"/>
                        <w:szCs w:val="28"/>
                        <w:lang w:val="uk-UA"/>
                      </w:rPr>
                    </w:pPr>
                    <w:r w:rsidRPr="00AF539A">
                      <w:rPr>
                        <w:color w:val="000000"/>
                        <w:sz w:val="28"/>
                        <w:szCs w:val="28"/>
                        <w:lang w:val="uk-UA"/>
                      </w:rPr>
                      <w:t>-</w:t>
                    </w:r>
                  </w:p>
                </w:txbxContent>
              </v:textbox>
            </v:shape>
            <v:line id="_x0000_s1060" style="position:absolute" from="8166,4351" to="8166,4574">
              <v:stroke endarrow="block"/>
            </v:line>
            <v:line id="_x0000_s1061" style="position:absolute" from="8166,5242" to="8166,5912">
              <v:stroke endarrow="block"/>
            </v:line>
            <v:line id="_x0000_s1062" style="position:absolute" from="7276,6470" to="8166,7249">
              <v:stroke endarrow="block"/>
            </v:line>
            <v:shape id="_x0000_s1063" type="#_x0000_t202" style="position:absolute;left:7610;top:6357;width:403;height:567;v-text-anchor:top-baseline" filled="f" fillcolor="#bbe0e3" stroked="f">
              <v:textbox inset="2.48919mm,1.2446mm,2.48919mm,1.2446mm">
                <w:txbxContent>
                  <w:p w:rsidR="00E31170" w:rsidRPr="00AF539A" w:rsidRDefault="00E31170" w:rsidP="00AF539A">
                    <w:pPr>
                      <w:autoSpaceDE w:val="0"/>
                      <w:autoSpaceDN w:val="0"/>
                      <w:adjustRightInd w:val="0"/>
                      <w:rPr>
                        <w:color w:val="000000"/>
                        <w:sz w:val="28"/>
                        <w:szCs w:val="28"/>
                        <w:lang w:val="uk-UA"/>
                      </w:rPr>
                    </w:pPr>
                    <w:r w:rsidRPr="00AF539A">
                      <w:rPr>
                        <w:color w:val="000000"/>
                        <w:sz w:val="28"/>
                        <w:szCs w:val="28"/>
                        <w:lang w:val="uk-UA"/>
                      </w:rPr>
                      <w:t>-</w:t>
                    </w:r>
                  </w:p>
                </w:txbxContent>
              </v:textbox>
            </v:shape>
            <v:line id="_x0000_s1064" style="position:absolute" from="7721,7697" to="7832,9816">
              <v:stroke endarrow="block"/>
            </v:line>
            <v:shape id="_x0000_s1065" type="#_x0000_t202" style="position:absolute;left:7339;top:8466;width:493;height:568;v-text-anchor:top-baseline" filled="f" fillcolor="#bbe0e3" stroked="f">
              <v:textbox inset="2.48919mm,1.2446mm,2.48919mm,1.2446mm">
                <w:txbxContent>
                  <w:p w:rsidR="00E31170" w:rsidRPr="004B465B" w:rsidRDefault="00E31170" w:rsidP="00AF539A">
                    <w:pPr>
                      <w:autoSpaceDE w:val="0"/>
                      <w:autoSpaceDN w:val="0"/>
                      <w:adjustRightInd w:val="0"/>
                      <w:rPr>
                        <w:b/>
                        <w:color w:val="000000"/>
                        <w:sz w:val="28"/>
                        <w:szCs w:val="28"/>
                        <w:lang w:val="uk-UA"/>
                      </w:rPr>
                    </w:pPr>
                    <w:r w:rsidRPr="004B465B">
                      <w:rPr>
                        <w:b/>
                        <w:color w:val="000000"/>
                        <w:sz w:val="28"/>
                        <w:szCs w:val="28"/>
                        <w:lang w:val="uk-UA"/>
                      </w:rPr>
                      <w:t>+</w:t>
                    </w:r>
                  </w:p>
                </w:txbxContent>
              </v:textbox>
            </v:shape>
            <v:rect id="_x0000_s1066" style="position:absolute;left:8166;top:8477;width:2008;height:557;v-text-anchor:middle" fillcolor="#bbe0e3">
              <v:textbox inset="2.48919mm,1.2446mm,2.48919mm,1.2446mm">
                <w:txbxContent>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Апеляція</w:t>
                    </w:r>
                  </w:p>
                </w:txbxContent>
              </v:textbox>
            </v:rect>
            <v:line id="_x0000_s1067" style="position:absolute;flip:x" from="8947,7697" to="9170,8477">
              <v:stroke endarrow="block"/>
            </v:line>
            <v:rect id="_x0000_s1068" style="position:absolute;left:5043;top:8477;width:2008;height:557;v-text-anchor:middle" fillcolor="#bbe0e3">
              <v:textbox inset="2.48919mm,1.2446mm,2.48919mm,1.2446mm">
                <w:txbxContent>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Апеляція</w:t>
                    </w:r>
                  </w:p>
                </w:txbxContent>
              </v:textbox>
            </v:rect>
            <v:line id="_x0000_s1069" style="position:absolute" from="6604,9034" to="7162,9816">
              <v:stroke endarrow="block"/>
            </v:line>
            <v:rect id="_x0000_s1070" style="position:absolute;left:6722;top:3766;width:3457;height:558;v-text-anchor:middle">
              <v:textbox inset="2.48919mm,1.2446mm,2.48919mm,1.2446mm">
                <w:txbxContent>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Доопрацювання</w:t>
                    </w:r>
                  </w:p>
                </w:txbxContent>
              </v:textbox>
            </v:rect>
            <v:rect id="_x0000_s1071" style="position:absolute;left:5715;top:4574;width:5017;height:812;v-text-anchor:middle">
              <v:textbox inset="2.48919mm,1.2446mm,2.48919mm,1.2446mm">
                <w:txbxContent>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 xml:space="preserve">Рекомендація кафедри до перевірки </w:t>
                    </w:r>
                  </w:p>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на наявність текстових збігів</w:t>
                    </w:r>
                  </w:p>
                </w:txbxContent>
              </v:textbox>
            </v:rect>
            <v:rect id="_x0000_s1072" style="position:absolute;left:7051;top:7249;width:3681;height:558;v-text-anchor:middle" fillcolor="#bbe0e3">
              <v:textbox inset="2.48919mm,1.2446mm,2.48919mm,1.2446mm">
                <w:txbxContent>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Експертиза</w:t>
                    </w:r>
                  </w:p>
                </w:txbxContent>
              </v:textbox>
            </v:rect>
            <v:rect id="_x0000_s1073" style="position:absolute;left:4375;top:11377;width:2567;height:559;v-text-anchor:middle">
              <v:textbox inset="2.48919mm,1.2446mm,2.48919mm,1.2446mm">
                <w:txbxContent>
                  <w:p w:rsidR="00E31170" w:rsidRPr="00AF539A" w:rsidRDefault="00E31170" w:rsidP="00AF539A">
                    <w:pPr>
                      <w:autoSpaceDE w:val="0"/>
                      <w:autoSpaceDN w:val="0"/>
                      <w:adjustRightInd w:val="0"/>
                      <w:jc w:val="center"/>
                      <w:rPr>
                        <w:color w:val="000000"/>
                        <w:sz w:val="28"/>
                        <w:szCs w:val="28"/>
                        <w:lang w:val="uk-UA"/>
                      </w:rPr>
                    </w:pPr>
                    <w:r w:rsidRPr="00AF539A">
                      <w:rPr>
                        <w:color w:val="000000"/>
                        <w:sz w:val="28"/>
                        <w:szCs w:val="28"/>
                        <w:lang w:val="uk-UA"/>
                      </w:rPr>
                      <w:t>Доопрацювання</w:t>
                    </w:r>
                  </w:p>
                </w:txbxContent>
              </v:textbox>
            </v:rect>
            <v:line id="_x0000_s1074" style="position:absolute;flip:x" from="5268,10596" to="7276,11375">
              <v:stroke endarrow="block"/>
            </v:line>
            <v:rect id="_x0000_s1075" style="position:absolute;left:6494;top:9816;width:4238;height:782;v-text-anchor:middle" fillcolor="#bbe0e3">
              <v:textbox inset="2.48919mm,1.2446mm,2.48919mm,1.2446mm">
                <w:txbxContent>
                  <w:p w:rsidR="00E31170" w:rsidRPr="00AF539A" w:rsidRDefault="00E31170" w:rsidP="00AF539A">
                    <w:pPr>
                      <w:autoSpaceDE w:val="0"/>
                      <w:autoSpaceDN w:val="0"/>
                      <w:adjustRightInd w:val="0"/>
                      <w:jc w:val="center"/>
                      <w:rPr>
                        <w:b/>
                        <w:bCs/>
                        <w:color w:val="000000"/>
                        <w:sz w:val="28"/>
                        <w:szCs w:val="28"/>
                        <w:lang w:val="uk-UA"/>
                      </w:rPr>
                    </w:pPr>
                    <w:r w:rsidRPr="00AF539A">
                      <w:rPr>
                        <w:b/>
                        <w:bCs/>
                        <w:color w:val="000000"/>
                        <w:sz w:val="28"/>
                        <w:szCs w:val="28"/>
                        <w:lang w:val="uk-UA"/>
                      </w:rPr>
                      <w:t xml:space="preserve">Комісія з питань </w:t>
                    </w:r>
                  </w:p>
                  <w:p w:rsidR="00E31170" w:rsidRPr="00AF539A" w:rsidRDefault="00E31170" w:rsidP="00AF539A">
                    <w:pPr>
                      <w:autoSpaceDE w:val="0"/>
                      <w:autoSpaceDN w:val="0"/>
                      <w:adjustRightInd w:val="0"/>
                      <w:jc w:val="center"/>
                      <w:rPr>
                        <w:b/>
                        <w:bCs/>
                        <w:color w:val="000000"/>
                        <w:sz w:val="28"/>
                        <w:szCs w:val="28"/>
                        <w:lang w:val="uk-UA"/>
                      </w:rPr>
                    </w:pPr>
                    <w:r w:rsidRPr="00AF539A">
                      <w:rPr>
                        <w:b/>
                        <w:bCs/>
                        <w:color w:val="000000"/>
                        <w:sz w:val="28"/>
                        <w:szCs w:val="28"/>
                        <w:lang w:val="uk-UA"/>
                      </w:rPr>
                      <w:t>академічної доброчесності</w:t>
                    </w:r>
                  </w:p>
                </w:txbxContent>
              </v:textbox>
            </v:rect>
            <w10:wrap type="none"/>
            <w10:anchorlock/>
          </v:group>
        </w:pict>
      </w:r>
    </w:p>
    <w:p w:rsidR="00E31170" w:rsidRPr="00F548EA" w:rsidRDefault="00E31170" w:rsidP="00F548EA">
      <w:pPr>
        <w:pStyle w:val="21"/>
        <w:spacing w:before="120" w:line="313" w:lineRule="exact"/>
        <w:ind w:left="0"/>
        <w:rPr>
          <w:b w:val="0"/>
          <w:sz w:val="24"/>
          <w:szCs w:val="24"/>
        </w:rPr>
      </w:pPr>
      <w:r>
        <w:rPr>
          <w:b w:val="0"/>
          <w:sz w:val="24"/>
          <w:szCs w:val="24"/>
        </w:rPr>
        <w:t>«</w:t>
      </w:r>
      <w:r w:rsidRPr="00F548EA">
        <w:rPr>
          <w:b w:val="0"/>
          <w:sz w:val="24"/>
          <w:szCs w:val="24"/>
        </w:rPr>
        <w:t>+</w:t>
      </w:r>
      <w:r>
        <w:rPr>
          <w:b w:val="0"/>
          <w:sz w:val="24"/>
          <w:szCs w:val="24"/>
        </w:rPr>
        <w:t>» –</w:t>
      </w:r>
      <w:r w:rsidRPr="00F548EA">
        <w:rPr>
          <w:b w:val="0"/>
          <w:sz w:val="24"/>
          <w:szCs w:val="24"/>
        </w:rPr>
        <w:t xml:space="preserve"> позитивний результат (рішення); </w:t>
      </w:r>
      <w:r>
        <w:rPr>
          <w:b w:val="0"/>
          <w:sz w:val="24"/>
          <w:szCs w:val="24"/>
        </w:rPr>
        <w:t xml:space="preserve">«–» </w:t>
      </w:r>
      <w:proofErr w:type="spellStart"/>
      <w:r>
        <w:rPr>
          <w:b w:val="0"/>
          <w:sz w:val="24"/>
          <w:szCs w:val="24"/>
        </w:rPr>
        <w:t>–</w:t>
      </w:r>
      <w:r w:rsidRPr="00F548EA">
        <w:rPr>
          <w:b w:val="0"/>
          <w:sz w:val="24"/>
          <w:szCs w:val="24"/>
        </w:rPr>
        <w:t>негативний</w:t>
      </w:r>
      <w:proofErr w:type="spellEnd"/>
      <w:r w:rsidRPr="00F548EA">
        <w:rPr>
          <w:b w:val="0"/>
          <w:sz w:val="24"/>
          <w:szCs w:val="24"/>
        </w:rPr>
        <w:t xml:space="preserve"> результат (рішення)</w:t>
      </w:r>
    </w:p>
    <w:p w:rsidR="00E31170" w:rsidRPr="00E27C20" w:rsidRDefault="00E31170">
      <w:pPr>
        <w:pStyle w:val="21"/>
        <w:spacing w:before="0" w:line="313" w:lineRule="exact"/>
        <w:ind w:left="0"/>
        <w:jc w:val="right"/>
      </w:pPr>
      <w:r w:rsidRPr="00F548EA">
        <w:br w:type="page"/>
      </w:r>
      <w:r w:rsidRPr="00E27C20">
        <w:lastRenderedPageBreak/>
        <w:t>Додаток Б</w:t>
      </w:r>
    </w:p>
    <w:p w:rsidR="00E31170" w:rsidRPr="00E27C20" w:rsidRDefault="00E31170">
      <w:pPr>
        <w:pStyle w:val="a5"/>
        <w:ind w:left="5245"/>
      </w:pPr>
      <w:r w:rsidRPr="00E27C20">
        <w:t>Завідувачу кафедри</w:t>
      </w:r>
    </w:p>
    <w:p w:rsidR="00E31170" w:rsidRPr="00E27C20" w:rsidRDefault="00E31170">
      <w:pPr>
        <w:pStyle w:val="a5"/>
        <w:ind w:left="5245"/>
      </w:pPr>
      <w:r w:rsidRPr="00E27C20">
        <w:t>_______________________________</w:t>
      </w:r>
    </w:p>
    <w:p w:rsidR="00E31170" w:rsidRPr="00E27C20" w:rsidRDefault="00E31170">
      <w:pPr>
        <w:pStyle w:val="a5"/>
        <w:ind w:left="5245"/>
      </w:pPr>
      <w:r w:rsidRPr="00E27C20">
        <w:t>_______________________________</w:t>
      </w:r>
    </w:p>
    <w:p w:rsidR="00E31170" w:rsidRPr="00E27C20" w:rsidRDefault="00E31170">
      <w:pPr>
        <w:pStyle w:val="a5"/>
        <w:ind w:left="5245"/>
      </w:pPr>
    </w:p>
    <w:p w:rsidR="00E31170" w:rsidRPr="00E27C20" w:rsidRDefault="00E31170">
      <w:pPr>
        <w:pStyle w:val="a5"/>
        <w:ind w:left="5245"/>
      </w:pPr>
      <w:r w:rsidRPr="00E27C20">
        <w:t>здобувача вищої освіти</w:t>
      </w:r>
    </w:p>
    <w:p w:rsidR="00E31170" w:rsidRPr="00E27C20" w:rsidRDefault="00E31170">
      <w:pPr>
        <w:pStyle w:val="a5"/>
        <w:ind w:left="5245"/>
      </w:pPr>
      <w:r w:rsidRPr="00E27C20">
        <w:t>_______________________________</w:t>
      </w:r>
    </w:p>
    <w:p w:rsidR="00E31170" w:rsidRPr="00E27C20" w:rsidRDefault="00E31170">
      <w:pPr>
        <w:pStyle w:val="a5"/>
        <w:ind w:left="5245"/>
        <w:jc w:val="center"/>
        <w:rPr>
          <w:sz w:val="20"/>
        </w:rPr>
      </w:pPr>
      <w:r w:rsidRPr="00E27C20">
        <w:rPr>
          <w:sz w:val="20"/>
        </w:rPr>
        <w:t>(</w:t>
      </w:r>
      <w:proofErr w:type="spellStart"/>
      <w:r w:rsidRPr="00E27C20">
        <w:rPr>
          <w:sz w:val="20"/>
        </w:rPr>
        <w:t>ПІП</w:t>
      </w:r>
      <w:proofErr w:type="spellEnd"/>
      <w:r w:rsidRPr="00E27C20">
        <w:rPr>
          <w:sz w:val="20"/>
        </w:rPr>
        <w:t>, освітня програма, група)</w:t>
      </w:r>
    </w:p>
    <w:p w:rsidR="00E31170" w:rsidRPr="00E27C20" w:rsidRDefault="00E31170">
      <w:pPr>
        <w:pStyle w:val="a5"/>
        <w:ind w:left="0"/>
        <w:rPr>
          <w:sz w:val="24"/>
          <w:szCs w:val="24"/>
        </w:rPr>
      </w:pPr>
    </w:p>
    <w:p w:rsidR="00E31170" w:rsidRPr="00E27C20" w:rsidRDefault="00E31170">
      <w:pPr>
        <w:pStyle w:val="a5"/>
        <w:ind w:left="0"/>
        <w:rPr>
          <w:sz w:val="24"/>
          <w:szCs w:val="24"/>
        </w:rPr>
      </w:pPr>
    </w:p>
    <w:p w:rsidR="00E31170" w:rsidRPr="00E27C20" w:rsidRDefault="00E31170">
      <w:pPr>
        <w:pStyle w:val="a5"/>
        <w:ind w:left="0"/>
        <w:jc w:val="center"/>
        <w:rPr>
          <w:b/>
        </w:rPr>
      </w:pPr>
      <w:r w:rsidRPr="00E27C20">
        <w:rPr>
          <w:b/>
        </w:rPr>
        <w:t>ЗАЯВА</w:t>
      </w:r>
    </w:p>
    <w:p w:rsidR="00E31170" w:rsidRPr="00E27C20" w:rsidRDefault="00E31170">
      <w:pPr>
        <w:pStyle w:val="a5"/>
        <w:ind w:left="0"/>
      </w:pPr>
    </w:p>
    <w:p w:rsidR="00E31170" w:rsidRPr="00E27C20" w:rsidRDefault="00E31170">
      <w:pPr>
        <w:pStyle w:val="a5"/>
        <w:tabs>
          <w:tab w:val="left" w:pos="1035"/>
          <w:tab w:val="left" w:pos="2533"/>
          <w:tab w:val="left" w:pos="3738"/>
          <w:tab w:val="left" w:pos="5331"/>
          <w:tab w:val="left" w:pos="6147"/>
          <w:tab w:val="left" w:pos="7597"/>
          <w:tab w:val="left" w:pos="8053"/>
        </w:tabs>
        <w:spacing w:line="276" w:lineRule="auto"/>
        <w:ind w:left="0" w:firstLine="709"/>
        <w:jc w:val="both"/>
      </w:pPr>
      <w:r w:rsidRPr="00E27C20">
        <w:t>Я, ____________, підготував (</w:t>
      </w:r>
      <w:proofErr w:type="spellStart"/>
      <w:r w:rsidRPr="00E27C20">
        <w:t>ла</w:t>
      </w:r>
      <w:proofErr w:type="spellEnd"/>
      <w:r w:rsidRPr="00E27C20">
        <w:t>) кваліфікаційну роботу</w:t>
      </w:r>
      <w:r w:rsidR="00B9587D">
        <w:t xml:space="preserve"> (</w:t>
      </w:r>
      <w:proofErr w:type="spellStart"/>
      <w:r w:rsidR="00B9587D">
        <w:t>проєкт</w:t>
      </w:r>
      <w:proofErr w:type="spellEnd"/>
      <w:r w:rsidR="00B9587D">
        <w:t>)</w:t>
      </w:r>
      <w:r w:rsidRPr="00E27C20">
        <w:t xml:space="preserve"> на тему </w:t>
      </w:r>
      <w:r w:rsidRPr="00E27C20">
        <w:rPr>
          <w:spacing w:val="-5"/>
        </w:rPr>
        <w:t>«</w:t>
      </w:r>
      <w:r w:rsidRPr="00E27C20">
        <w:rPr>
          <w:u w:val="single"/>
        </w:rPr>
        <w:t xml:space="preserve">           </w:t>
      </w:r>
      <w:r w:rsidRPr="00E27C20">
        <w:t>» особисто (з урахуванням внеску наукового керівника).</w:t>
      </w:r>
    </w:p>
    <w:p w:rsidR="00E31170" w:rsidRPr="00E27C20" w:rsidRDefault="00E31170">
      <w:pPr>
        <w:pStyle w:val="a5"/>
        <w:tabs>
          <w:tab w:val="left" w:pos="1035"/>
          <w:tab w:val="left" w:pos="2533"/>
          <w:tab w:val="left" w:pos="3738"/>
          <w:tab w:val="left" w:pos="5331"/>
          <w:tab w:val="left" w:pos="6147"/>
          <w:tab w:val="left" w:pos="7597"/>
          <w:tab w:val="left" w:pos="8053"/>
        </w:tabs>
        <w:spacing w:line="276" w:lineRule="auto"/>
        <w:ind w:left="0" w:firstLine="709"/>
        <w:jc w:val="both"/>
      </w:pPr>
      <w:r w:rsidRPr="00E27C20">
        <w:t>З правилами чинного Порядку про виявлення та запобігання академічного плагіату у науково-дослідній та навчальній діяльності здобувачів вищої освіти, згідно з яким виявлення плагіату є підставою для відмови в допуску роботи до захисту та застосування заходів дисциплінарної та академічної відповідальності, ознайомлений (а).</w:t>
      </w:r>
    </w:p>
    <w:p w:rsidR="00E31170" w:rsidRPr="00E27C20" w:rsidRDefault="00E31170">
      <w:pPr>
        <w:pStyle w:val="a5"/>
        <w:tabs>
          <w:tab w:val="left" w:pos="1962"/>
          <w:tab w:val="left" w:pos="4410"/>
          <w:tab w:val="left" w:pos="6243"/>
          <w:tab w:val="left" w:pos="8279"/>
        </w:tabs>
        <w:spacing w:line="276" w:lineRule="auto"/>
        <w:ind w:left="0" w:firstLine="709"/>
        <w:jc w:val="both"/>
      </w:pPr>
      <w:r w:rsidRPr="00E27C20">
        <w:t xml:space="preserve">Про використання системи UNICHECK для виявлення текстових збігів/ідентичності/схожості в роботах здобувачів вищої освіти ознайомлений (а) та надаю Університету право на </w:t>
      </w:r>
      <w:r w:rsidRPr="00E27C20">
        <w:rPr>
          <w:spacing w:val="2"/>
        </w:rPr>
        <w:t xml:space="preserve">передачу </w:t>
      </w:r>
      <w:r w:rsidRPr="00E27C20">
        <w:t xml:space="preserve">моєї роботи для обробки та збереження в системі виявлення текстових збігів/ідентичності/схожості та використання роботи для виявлення плагіату в інших роботах, які завантажувалися/завантажуються/завантажуватимуться для перевірки системою виявлення текстових збігів/ідентичності/схожості </w:t>
      </w:r>
      <w:r w:rsidRPr="00E27C20">
        <w:rPr>
          <w:spacing w:val="3"/>
        </w:rPr>
        <w:t xml:space="preserve">та </w:t>
      </w:r>
      <w:r w:rsidRPr="00E27C20">
        <w:t xml:space="preserve">користувачами, які мають доступ до цієї системи, виключно в </w:t>
      </w:r>
      <w:r w:rsidRPr="00E27C20">
        <w:rPr>
          <w:spacing w:val="2"/>
        </w:rPr>
        <w:t xml:space="preserve">обмежених </w:t>
      </w:r>
      <w:r w:rsidRPr="00E27C20">
        <w:t>цілях для виявлення плагіату в текстах</w:t>
      </w:r>
      <w:r w:rsidRPr="00E27C20">
        <w:rPr>
          <w:spacing w:val="-5"/>
        </w:rPr>
        <w:t xml:space="preserve"> </w:t>
      </w:r>
      <w:r w:rsidRPr="00E27C20">
        <w:t xml:space="preserve">робіт. </w:t>
      </w:r>
    </w:p>
    <w:p w:rsidR="00E31170" w:rsidRPr="00E27C20" w:rsidRDefault="00E31170">
      <w:pPr>
        <w:pStyle w:val="a5"/>
        <w:spacing w:line="276" w:lineRule="auto"/>
        <w:ind w:left="0" w:firstLine="709"/>
        <w:jc w:val="both"/>
      </w:pPr>
      <w:r w:rsidRPr="00E27C20">
        <w:t>Робота для перевірки Університетом надається в електронному варіанті. Електронна версія моєї роботи збігається (ідентична) з</w:t>
      </w:r>
      <w:r w:rsidRPr="00E27C20">
        <w:rPr>
          <w:spacing w:val="1"/>
        </w:rPr>
        <w:t xml:space="preserve"> </w:t>
      </w:r>
      <w:r w:rsidRPr="00E27C20">
        <w:t>друкованою.</w:t>
      </w:r>
    </w:p>
    <w:p w:rsidR="00E31170" w:rsidRPr="00E27C20" w:rsidRDefault="00E31170">
      <w:pPr>
        <w:pStyle w:val="a5"/>
        <w:ind w:left="0"/>
      </w:pPr>
    </w:p>
    <w:p w:rsidR="00E31170" w:rsidRPr="00E27C20" w:rsidRDefault="00E31170" w:rsidP="00683E0F">
      <w:pPr>
        <w:pStyle w:val="a5"/>
        <w:ind w:left="0"/>
        <w:rPr>
          <w:sz w:val="24"/>
          <w:szCs w:val="24"/>
        </w:rPr>
      </w:pPr>
      <w:r w:rsidRPr="00E27C20">
        <w:rPr>
          <w:sz w:val="24"/>
          <w:szCs w:val="24"/>
        </w:rPr>
        <w:t>Дата _______________</w:t>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t>__________________________</w:t>
      </w:r>
    </w:p>
    <w:p w:rsidR="00E31170" w:rsidRPr="00E27C20" w:rsidRDefault="00E31170" w:rsidP="00683E0F">
      <w:pPr>
        <w:pStyle w:val="a5"/>
        <w:ind w:left="0"/>
        <w:rPr>
          <w:sz w:val="20"/>
        </w:rPr>
      </w:pP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0"/>
        </w:rPr>
        <w:t>Підпис</w:t>
      </w:r>
    </w:p>
    <w:p w:rsidR="00E31170" w:rsidRPr="00E27C20" w:rsidRDefault="00E31170" w:rsidP="00683E0F">
      <w:pPr>
        <w:pStyle w:val="a5"/>
        <w:ind w:left="0"/>
        <w:jc w:val="right"/>
      </w:pPr>
    </w:p>
    <w:p w:rsidR="00E31170" w:rsidRPr="00E27C20" w:rsidRDefault="00E31170" w:rsidP="00683E0F">
      <w:pPr>
        <w:pStyle w:val="a5"/>
        <w:ind w:left="0"/>
        <w:jc w:val="right"/>
        <w:rPr>
          <w:b/>
          <w:szCs w:val="28"/>
        </w:rPr>
      </w:pPr>
      <w:r w:rsidRPr="00E27C20">
        <w:br w:type="page"/>
      </w:r>
      <w:r w:rsidRPr="00E27C20">
        <w:rPr>
          <w:b/>
          <w:szCs w:val="28"/>
        </w:rPr>
        <w:lastRenderedPageBreak/>
        <w:t>Додаток В</w:t>
      </w:r>
    </w:p>
    <w:p w:rsidR="00E31170" w:rsidRPr="00E27C20" w:rsidRDefault="00E31170">
      <w:pPr>
        <w:jc w:val="center"/>
        <w:rPr>
          <w:sz w:val="28"/>
          <w:szCs w:val="28"/>
          <w:lang w:val="uk-UA"/>
        </w:rPr>
      </w:pPr>
    </w:p>
    <w:p w:rsidR="00E31170" w:rsidRPr="00E27C20" w:rsidRDefault="00E31170">
      <w:pPr>
        <w:jc w:val="center"/>
        <w:rPr>
          <w:b/>
          <w:bCs/>
          <w:sz w:val="28"/>
          <w:szCs w:val="28"/>
          <w:lang w:val="uk-UA"/>
        </w:rPr>
      </w:pPr>
      <w:r w:rsidRPr="00E27C20">
        <w:rPr>
          <w:b/>
          <w:sz w:val="28"/>
          <w:szCs w:val="28"/>
          <w:lang w:val="uk-UA"/>
        </w:rPr>
        <w:t xml:space="preserve">Додаток до авторського договору </w:t>
      </w:r>
      <w:r w:rsidRPr="00E27C20">
        <w:rPr>
          <w:b/>
          <w:bCs/>
          <w:sz w:val="28"/>
          <w:szCs w:val="28"/>
          <w:lang w:val="uk-UA"/>
        </w:rPr>
        <w:t>про передачу невиключних прав на використання творів</w:t>
      </w:r>
    </w:p>
    <w:p w:rsidR="00E31170" w:rsidRPr="00E27C20" w:rsidRDefault="00E31170">
      <w:pPr>
        <w:ind w:firstLine="709"/>
        <w:rPr>
          <w:bCs/>
          <w:sz w:val="28"/>
          <w:szCs w:val="28"/>
          <w:lang w:val="uk-UA"/>
        </w:rPr>
      </w:pPr>
    </w:p>
    <w:p w:rsidR="00E31170" w:rsidRPr="00E27C20" w:rsidRDefault="00E31170">
      <w:pPr>
        <w:ind w:firstLine="709"/>
        <w:rPr>
          <w:bCs/>
          <w:sz w:val="28"/>
          <w:szCs w:val="28"/>
          <w:lang w:val="uk-UA"/>
        </w:rPr>
      </w:pPr>
    </w:p>
    <w:p w:rsidR="00E31170" w:rsidRPr="00E27C20" w:rsidRDefault="00E31170">
      <w:pPr>
        <w:ind w:firstLine="709"/>
        <w:jc w:val="both"/>
        <w:rPr>
          <w:bCs/>
          <w:sz w:val="28"/>
          <w:szCs w:val="28"/>
          <w:lang w:val="uk-UA"/>
        </w:rPr>
      </w:pPr>
      <w:r w:rsidRPr="00E27C20">
        <w:rPr>
          <w:bCs/>
          <w:sz w:val="28"/>
          <w:szCs w:val="28"/>
          <w:lang w:val="uk-UA"/>
        </w:rPr>
        <w:t xml:space="preserve">Іванова, К.О. Особливості сприйняття інформації у людей з різними провідними сенсорними системами = </w:t>
      </w:r>
      <w:proofErr w:type="spellStart"/>
      <w:r w:rsidRPr="00E27C20">
        <w:rPr>
          <w:bCs/>
          <w:sz w:val="28"/>
          <w:szCs w:val="28"/>
          <w:lang w:val="uk-UA"/>
        </w:rPr>
        <w:t>Specificities</w:t>
      </w:r>
      <w:proofErr w:type="spellEnd"/>
      <w:r w:rsidRPr="00E27C20">
        <w:rPr>
          <w:bCs/>
          <w:sz w:val="28"/>
          <w:szCs w:val="28"/>
          <w:lang w:val="uk-UA"/>
        </w:rPr>
        <w:t xml:space="preserve"> </w:t>
      </w:r>
      <w:proofErr w:type="spellStart"/>
      <w:r w:rsidRPr="00E27C20">
        <w:rPr>
          <w:bCs/>
          <w:sz w:val="28"/>
          <w:szCs w:val="28"/>
          <w:lang w:val="uk-UA"/>
        </w:rPr>
        <w:t>of</w:t>
      </w:r>
      <w:proofErr w:type="spellEnd"/>
      <w:r w:rsidRPr="00E27C20">
        <w:rPr>
          <w:bCs/>
          <w:sz w:val="28"/>
          <w:szCs w:val="28"/>
          <w:lang w:val="uk-UA"/>
        </w:rPr>
        <w:t xml:space="preserve"> </w:t>
      </w:r>
      <w:proofErr w:type="spellStart"/>
      <w:r w:rsidRPr="00E27C20">
        <w:rPr>
          <w:bCs/>
          <w:sz w:val="28"/>
          <w:szCs w:val="28"/>
          <w:lang w:val="uk-UA"/>
        </w:rPr>
        <w:t>informational</w:t>
      </w:r>
      <w:proofErr w:type="spellEnd"/>
      <w:r w:rsidRPr="00E27C20">
        <w:rPr>
          <w:bCs/>
          <w:sz w:val="28"/>
          <w:szCs w:val="28"/>
          <w:lang w:val="uk-UA"/>
        </w:rPr>
        <w:t xml:space="preserve"> </w:t>
      </w:r>
      <w:proofErr w:type="spellStart"/>
      <w:r w:rsidRPr="00E27C20">
        <w:rPr>
          <w:bCs/>
          <w:sz w:val="28"/>
          <w:szCs w:val="28"/>
          <w:lang w:val="uk-UA"/>
        </w:rPr>
        <w:t>perception</w:t>
      </w:r>
      <w:proofErr w:type="spellEnd"/>
      <w:r w:rsidRPr="00E27C20">
        <w:rPr>
          <w:bCs/>
          <w:sz w:val="28"/>
          <w:szCs w:val="28"/>
          <w:lang w:val="uk-UA"/>
        </w:rPr>
        <w:t xml:space="preserve"> </w:t>
      </w:r>
      <w:proofErr w:type="spellStart"/>
      <w:r w:rsidRPr="00E27C20">
        <w:rPr>
          <w:bCs/>
          <w:sz w:val="28"/>
          <w:szCs w:val="28"/>
          <w:lang w:val="uk-UA"/>
        </w:rPr>
        <w:t>in</w:t>
      </w:r>
      <w:proofErr w:type="spellEnd"/>
      <w:r w:rsidRPr="00E27C20">
        <w:rPr>
          <w:bCs/>
          <w:sz w:val="28"/>
          <w:szCs w:val="28"/>
          <w:lang w:val="uk-UA"/>
        </w:rPr>
        <w:t xml:space="preserve"> </w:t>
      </w:r>
      <w:proofErr w:type="spellStart"/>
      <w:r w:rsidRPr="00E27C20">
        <w:rPr>
          <w:bCs/>
          <w:sz w:val="28"/>
          <w:szCs w:val="28"/>
          <w:lang w:val="uk-UA"/>
        </w:rPr>
        <w:t>people</w:t>
      </w:r>
      <w:proofErr w:type="spellEnd"/>
      <w:r w:rsidRPr="00E27C20">
        <w:rPr>
          <w:bCs/>
          <w:sz w:val="28"/>
          <w:szCs w:val="28"/>
          <w:lang w:val="uk-UA"/>
        </w:rPr>
        <w:t xml:space="preserve"> </w:t>
      </w:r>
      <w:proofErr w:type="spellStart"/>
      <w:r w:rsidRPr="00E27C20">
        <w:rPr>
          <w:bCs/>
          <w:sz w:val="28"/>
          <w:szCs w:val="28"/>
          <w:lang w:val="uk-UA"/>
        </w:rPr>
        <w:t>with</w:t>
      </w:r>
      <w:proofErr w:type="spellEnd"/>
      <w:r w:rsidRPr="00E27C20">
        <w:rPr>
          <w:bCs/>
          <w:sz w:val="28"/>
          <w:szCs w:val="28"/>
          <w:lang w:val="uk-UA"/>
        </w:rPr>
        <w:t xml:space="preserve"> </w:t>
      </w:r>
      <w:proofErr w:type="spellStart"/>
      <w:r w:rsidRPr="00E27C20">
        <w:rPr>
          <w:bCs/>
          <w:sz w:val="28"/>
          <w:szCs w:val="28"/>
          <w:lang w:val="uk-UA"/>
        </w:rPr>
        <w:t>different</w:t>
      </w:r>
      <w:proofErr w:type="spellEnd"/>
      <w:r w:rsidRPr="00E27C20">
        <w:rPr>
          <w:bCs/>
          <w:sz w:val="28"/>
          <w:szCs w:val="28"/>
          <w:lang w:val="uk-UA"/>
        </w:rPr>
        <w:t xml:space="preserve"> </w:t>
      </w:r>
      <w:proofErr w:type="spellStart"/>
      <w:r w:rsidRPr="00E27C20">
        <w:rPr>
          <w:bCs/>
          <w:sz w:val="28"/>
          <w:szCs w:val="28"/>
          <w:lang w:val="uk-UA"/>
        </w:rPr>
        <w:t>leading</w:t>
      </w:r>
      <w:proofErr w:type="spellEnd"/>
      <w:r w:rsidRPr="00E27C20">
        <w:rPr>
          <w:bCs/>
          <w:sz w:val="28"/>
          <w:szCs w:val="28"/>
          <w:lang w:val="uk-UA"/>
        </w:rPr>
        <w:t xml:space="preserve"> </w:t>
      </w:r>
      <w:proofErr w:type="spellStart"/>
      <w:r w:rsidRPr="00E27C20">
        <w:rPr>
          <w:bCs/>
          <w:sz w:val="28"/>
          <w:szCs w:val="28"/>
          <w:lang w:val="uk-UA"/>
        </w:rPr>
        <w:t>sensory</w:t>
      </w:r>
      <w:proofErr w:type="spellEnd"/>
      <w:r w:rsidRPr="00E27C20">
        <w:rPr>
          <w:bCs/>
          <w:sz w:val="28"/>
          <w:szCs w:val="28"/>
          <w:lang w:val="uk-UA"/>
        </w:rPr>
        <w:t xml:space="preserve"> </w:t>
      </w:r>
      <w:proofErr w:type="spellStart"/>
      <w:r w:rsidRPr="00E27C20">
        <w:rPr>
          <w:bCs/>
          <w:sz w:val="28"/>
          <w:szCs w:val="28"/>
          <w:lang w:val="uk-UA"/>
        </w:rPr>
        <w:t>systems</w:t>
      </w:r>
      <w:proofErr w:type="spellEnd"/>
      <w:r w:rsidRPr="00E27C20">
        <w:rPr>
          <w:bCs/>
          <w:sz w:val="28"/>
          <w:szCs w:val="28"/>
          <w:lang w:val="uk-UA"/>
        </w:rPr>
        <w:t xml:space="preserve"> : кваліфікаційна робота</w:t>
      </w:r>
      <w:r w:rsidR="00B9587D">
        <w:rPr>
          <w:bCs/>
          <w:sz w:val="28"/>
          <w:szCs w:val="28"/>
          <w:lang w:val="uk-UA"/>
        </w:rPr>
        <w:t xml:space="preserve"> (проєкт)</w:t>
      </w:r>
      <w:r w:rsidRPr="00E27C20">
        <w:rPr>
          <w:bCs/>
          <w:sz w:val="28"/>
          <w:szCs w:val="28"/>
          <w:lang w:val="uk-UA"/>
        </w:rPr>
        <w:t xml:space="preserve"> на здобуття ступеня вищої освіти «магістр» / К. О. Іванова ; наук. керівник </w:t>
      </w:r>
      <w:proofErr w:type="spellStart"/>
      <w:r w:rsidRPr="00E27C20">
        <w:rPr>
          <w:bCs/>
          <w:sz w:val="28"/>
          <w:szCs w:val="28"/>
          <w:lang w:val="uk-UA"/>
        </w:rPr>
        <w:t>д.б.н</w:t>
      </w:r>
      <w:proofErr w:type="spellEnd"/>
      <w:r w:rsidRPr="00E27C20">
        <w:rPr>
          <w:bCs/>
          <w:sz w:val="28"/>
          <w:szCs w:val="28"/>
          <w:lang w:val="uk-UA"/>
        </w:rPr>
        <w:t xml:space="preserve">., професор Г. І. </w:t>
      </w:r>
      <w:proofErr w:type="spellStart"/>
      <w:r w:rsidRPr="00E27C20">
        <w:rPr>
          <w:bCs/>
          <w:sz w:val="28"/>
          <w:szCs w:val="28"/>
          <w:lang w:val="uk-UA"/>
        </w:rPr>
        <w:t>Степанян</w:t>
      </w:r>
      <w:proofErr w:type="spellEnd"/>
      <w:r w:rsidRPr="00E27C20">
        <w:rPr>
          <w:bCs/>
          <w:sz w:val="28"/>
          <w:szCs w:val="28"/>
          <w:lang w:val="uk-UA"/>
        </w:rPr>
        <w:t xml:space="preserve"> ; Міністерство освіти і науки України ; Херсонський </w:t>
      </w:r>
      <w:proofErr w:type="spellStart"/>
      <w:r w:rsidRPr="00E27C20">
        <w:rPr>
          <w:bCs/>
          <w:sz w:val="28"/>
          <w:szCs w:val="28"/>
          <w:lang w:val="uk-UA"/>
        </w:rPr>
        <w:t>держ</w:t>
      </w:r>
      <w:proofErr w:type="spellEnd"/>
      <w:r w:rsidRPr="00E27C20">
        <w:rPr>
          <w:bCs/>
          <w:sz w:val="28"/>
          <w:szCs w:val="28"/>
          <w:lang w:val="uk-UA"/>
        </w:rPr>
        <w:t xml:space="preserve">. ун-т, </w:t>
      </w:r>
      <w:proofErr w:type="spellStart"/>
      <w:r w:rsidRPr="00E27C20">
        <w:rPr>
          <w:bCs/>
          <w:sz w:val="28"/>
          <w:szCs w:val="28"/>
          <w:lang w:val="uk-UA"/>
        </w:rPr>
        <w:t>Ф-т</w:t>
      </w:r>
      <w:proofErr w:type="spellEnd"/>
      <w:r w:rsidRPr="00E27C20">
        <w:rPr>
          <w:bCs/>
          <w:sz w:val="28"/>
          <w:szCs w:val="28"/>
          <w:lang w:val="uk-UA"/>
        </w:rPr>
        <w:t xml:space="preserve"> </w:t>
      </w:r>
      <w:proofErr w:type="spellStart"/>
      <w:r w:rsidRPr="00E27C20">
        <w:rPr>
          <w:bCs/>
          <w:sz w:val="28"/>
          <w:szCs w:val="28"/>
          <w:lang w:val="uk-UA"/>
        </w:rPr>
        <w:t>біoлoгії</w:t>
      </w:r>
      <w:proofErr w:type="spellEnd"/>
      <w:r w:rsidRPr="00E27C20">
        <w:rPr>
          <w:bCs/>
          <w:sz w:val="28"/>
          <w:szCs w:val="28"/>
          <w:lang w:val="uk-UA"/>
        </w:rPr>
        <w:t xml:space="preserve">, </w:t>
      </w:r>
      <w:proofErr w:type="spellStart"/>
      <w:r w:rsidRPr="00E27C20">
        <w:rPr>
          <w:bCs/>
          <w:sz w:val="28"/>
          <w:szCs w:val="28"/>
          <w:lang w:val="uk-UA"/>
        </w:rPr>
        <w:t>геoграфії</w:t>
      </w:r>
      <w:proofErr w:type="spellEnd"/>
      <w:r w:rsidRPr="00E27C20">
        <w:rPr>
          <w:bCs/>
          <w:sz w:val="28"/>
          <w:szCs w:val="28"/>
          <w:lang w:val="uk-UA"/>
        </w:rPr>
        <w:t xml:space="preserve"> і екології, Кафедра біології людини та імунології. – Херсон : ХДУ, 2019. – 68 с.</w:t>
      </w:r>
    </w:p>
    <w:p w:rsidR="00E31170" w:rsidRPr="00E27C20" w:rsidRDefault="00E31170">
      <w:pPr>
        <w:ind w:firstLine="709"/>
        <w:rPr>
          <w:bCs/>
          <w:sz w:val="28"/>
          <w:szCs w:val="28"/>
          <w:lang w:val="uk-UA"/>
        </w:rPr>
      </w:pPr>
    </w:p>
    <w:p w:rsidR="00E31170" w:rsidRPr="00E27C20" w:rsidRDefault="00E31170">
      <w:pPr>
        <w:ind w:firstLine="709"/>
        <w:rPr>
          <w:bCs/>
          <w:sz w:val="28"/>
          <w:szCs w:val="28"/>
          <w:lang w:val="uk-UA"/>
        </w:rPr>
      </w:pPr>
    </w:p>
    <w:p w:rsidR="00E31170" w:rsidRPr="00E27C20" w:rsidRDefault="00E31170">
      <w:pPr>
        <w:ind w:firstLine="709"/>
        <w:rPr>
          <w:bCs/>
          <w:sz w:val="28"/>
          <w:szCs w:val="28"/>
          <w:lang w:val="uk-UA"/>
        </w:rPr>
      </w:pPr>
      <w:r w:rsidRPr="00E27C20">
        <w:rPr>
          <w:bCs/>
          <w:sz w:val="28"/>
          <w:szCs w:val="28"/>
          <w:lang w:val="uk-UA"/>
        </w:rPr>
        <w:t>Назва роботи (українська/англійська):</w:t>
      </w:r>
    </w:p>
    <w:p w:rsidR="00E31170" w:rsidRPr="00E27C20" w:rsidRDefault="00E31170">
      <w:pPr>
        <w:ind w:firstLine="709"/>
        <w:rPr>
          <w:bCs/>
          <w:sz w:val="28"/>
          <w:szCs w:val="28"/>
          <w:lang w:val="uk-UA"/>
        </w:rPr>
      </w:pPr>
    </w:p>
    <w:p w:rsidR="00E31170" w:rsidRPr="00E27C20" w:rsidRDefault="00E31170">
      <w:pPr>
        <w:ind w:firstLine="709"/>
        <w:rPr>
          <w:bCs/>
          <w:sz w:val="28"/>
          <w:szCs w:val="28"/>
          <w:lang w:val="uk-UA"/>
        </w:rPr>
      </w:pPr>
    </w:p>
    <w:p w:rsidR="00E31170" w:rsidRPr="00E27C20" w:rsidRDefault="00E31170">
      <w:pPr>
        <w:ind w:firstLine="709"/>
        <w:rPr>
          <w:bCs/>
          <w:sz w:val="28"/>
          <w:szCs w:val="28"/>
          <w:lang w:val="uk-UA"/>
        </w:rPr>
      </w:pPr>
      <w:r w:rsidRPr="00E27C20">
        <w:rPr>
          <w:bCs/>
          <w:sz w:val="28"/>
          <w:szCs w:val="28"/>
          <w:lang w:val="uk-UA"/>
        </w:rPr>
        <w:t>Анотація (українська/англійська): 700 знаків з пробілами.</w:t>
      </w:r>
    </w:p>
    <w:p w:rsidR="00E31170" w:rsidRPr="00E27C20" w:rsidRDefault="00E31170">
      <w:pPr>
        <w:ind w:firstLine="709"/>
        <w:rPr>
          <w:bCs/>
          <w:sz w:val="28"/>
          <w:szCs w:val="28"/>
          <w:lang w:val="uk-UA"/>
        </w:rPr>
      </w:pPr>
    </w:p>
    <w:p w:rsidR="00E31170" w:rsidRPr="00E27C20" w:rsidRDefault="00E31170">
      <w:pPr>
        <w:ind w:firstLine="709"/>
        <w:rPr>
          <w:bCs/>
          <w:sz w:val="28"/>
          <w:szCs w:val="28"/>
          <w:lang w:val="uk-UA"/>
        </w:rPr>
      </w:pPr>
    </w:p>
    <w:p w:rsidR="00E31170" w:rsidRPr="00E27C20" w:rsidRDefault="00E31170">
      <w:pPr>
        <w:ind w:firstLine="709"/>
        <w:rPr>
          <w:bCs/>
          <w:sz w:val="28"/>
          <w:szCs w:val="28"/>
          <w:lang w:val="uk-UA"/>
        </w:rPr>
      </w:pPr>
      <w:r w:rsidRPr="00E27C20">
        <w:rPr>
          <w:bCs/>
          <w:sz w:val="28"/>
          <w:szCs w:val="28"/>
          <w:lang w:val="uk-UA"/>
        </w:rPr>
        <w:t>Ключові слова (українська/англійська): до 10 слів.</w:t>
      </w:r>
    </w:p>
    <w:p w:rsidR="00E31170" w:rsidRPr="00E27C20" w:rsidRDefault="00E31170">
      <w:pPr>
        <w:jc w:val="center"/>
        <w:rPr>
          <w:bCs/>
          <w:sz w:val="28"/>
          <w:szCs w:val="28"/>
          <w:lang w:val="uk-UA"/>
        </w:rPr>
      </w:pPr>
    </w:p>
    <w:p w:rsidR="00E31170" w:rsidRPr="00E27C20" w:rsidRDefault="00E31170" w:rsidP="00FC5B27">
      <w:pPr>
        <w:jc w:val="center"/>
        <w:rPr>
          <w:bCs/>
          <w:sz w:val="28"/>
          <w:szCs w:val="28"/>
          <w:lang w:val="uk-UA"/>
        </w:rPr>
      </w:pPr>
      <w:r w:rsidRPr="00E27C20">
        <w:rPr>
          <w:lang w:val="uk-UA"/>
        </w:rPr>
        <w:br w:type="page"/>
      </w:r>
    </w:p>
    <w:p w:rsidR="00E31170" w:rsidRPr="00E27C20" w:rsidRDefault="00E31170">
      <w:pPr>
        <w:pStyle w:val="21"/>
        <w:spacing w:before="0" w:line="313" w:lineRule="exact"/>
        <w:ind w:left="0"/>
        <w:jc w:val="right"/>
      </w:pPr>
      <w:r w:rsidRPr="00E27C20">
        <w:t>Додаток Г</w:t>
      </w:r>
    </w:p>
    <w:p w:rsidR="00E31170" w:rsidRPr="00E27C20" w:rsidRDefault="00E31170">
      <w:pPr>
        <w:pStyle w:val="a5"/>
        <w:tabs>
          <w:tab w:val="left" w:pos="284"/>
          <w:tab w:val="left" w:pos="851"/>
        </w:tabs>
        <w:ind w:left="0"/>
        <w:rPr>
          <w:b/>
          <w:sz w:val="24"/>
          <w:szCs w:val="24"/>
        </w:rPr>
      </w:pPr>
    </w:p>
    <w:p w:rsidR="00E31170" w:rsidRPr="00E27C20" w:rsidRDefault="00E31170">
      <w:pPr>
        <w:widowControl w:val="0"/>
        <w:tabs>
          <w:tab w:val="left" w:pos="284"/>
          <w:tab w:val="left" w:pos="851"/>
        </w:tabs>
        <w:ind w:firstLine="709"/>
        <w:jc w:val="center"/>
        <w:rPr>
          <w:b/>
          <w:sz w:val="28"/>
          <w:szCs w:val="28"/>
          <w:lang w:val="uk-UA"/>
        </w:rPr>
      </w:pPr>
      <w:r w:rsidRPr="00E27C20">
        <w:rPr>
          <w:b/>
          <w:caps/>
          <w:sz w:val="28"/>
          <w:szCs w:val="28"/>
          <w:lang w:val="uk-UA"/>
        </w:rPr>
        <w:t>Експертний</w:t>
      </w:r>
      <w:r w:rsidRPr="00E27C20">
        <w:rPr>
          <w:b/>
          <w:sz w:val="28"/>
          <w:szCs w:val="28"/>
          <w:lang w:val="uk-UA"/>
        </w:rPr>
        <w:t xml:space="preserve"> ВИСНОВОК </w:t>
      </w:r>
    </w:p>
    <w:p w:rsidR="00E31170" w:rsidRPr="00E27C20" w:rsidRDefault="00E31170">
      <w:pPr>
        <w:pStyle w:val="a5"/>
        <w:tabs>
          <w:tab w:val="left" w:pos="284"/>
          <w:tab w:val="left" w:pos="851"/>
        </w:tabs>
        <w:ind w:left="0" w:firstLine="709"/>
        <w:rPr>
          <w:b/>
        </w:rPr>
      </w:pPr>
    </w:p>
    <w:p w:rsidR="00E31170" w:rsidRPr="00E27C20" w:rsidRDefault="00E31170">
      <w:pPr>
        <w:pStyle w:val="a5"/>
        <w:tabs>
          <w:tab w:val="left" w:pos="284"/>
          <w:tab w:val="left" w:pos="851"/>
          <w:tab w:val="left" w:pos="1808"/>
          <w:tab w:val="left" w:pos="4295"/>
          <w:tab w:val="left" w:pos="6258"/>
          <w:tab w:val="left" w:pos="8279"/>
        </w:tabs>
        <w:ind w:left="0" w:firstLine="709"/>
        <w:jc w:val="both"/>
        <w:rPr>
          <w:szCs w:val="28"/>
        </w:rPr>
      </w:pPr>
      <w:r w:rsidRPr="00E27C20">
        <w:rPr>
          <w:szCs w:val="28"/>
        </w:rPr>
        <w:t xml:space="preserve">Підтверджуємо ознайомлення з результатом звіту подібності щодо роботи, </w:t>
      </w:r>
      <w:proofErr w:type="spellStart"/>
      <w:r w:rsidRPr="00E27C20">
        <w:rPr>
          <w:szCs w:val="28"/>
        </w:rPr>
        <w:t>згенерованого</w:t>
      </w:r>
      <w:proofErr w:type="spellEnd"/>
      <w:r w:rsidRPr="00E27C20">
        <w:rPr>
          <w:szCs w:val="28"/>
        </w:rPr>
        <w:t xml:space="preserve"> системою виявлення текстових збігів/ідентичності/схожості: </w:t>
      </w:r>
    </w:p>
    <w:p w:rsidR="00E31170" w:rsidRPr="00E27C20" w:rsidRDefault="00E31170">
      <w:pPr>
        <w:pStyle w:val="a5"/>
        <w:tabs>
          <w:tab w:val="left" w:pos="284"/>
          <w:tab w:val="left" w:pos="851"/>
          <w:tab w:val="left" w:pos="9423"/>
        </w:tabs>
        <w:ind w:left="0" w:firstLine="709"/>
        <w:rPr>
          <w:spacing w:val="-4"/>
          <w:szCs w:val="28"/>
        </w:rPr>
      </w:pPr>
      <w:r w:rsidRPr="00E27C20">
        <w:rPr>
          <w:szCs w:val="28"/>
        </w:rPr>
        <w:t>Назва:</w:t>
      </w:r>
      <w:r w:rsidRPr="00E27C20">
        <w:rPr>
          <w:spacing w:val="-4"/>
          <w:szCs w:val="28"/>
        </w:rPr>
        <w:t xml:space="preserve"> ___________________________________________________________</w:t>
      </w:r>
    </w:p>
    <w:p w:rsidR="00E31170" w:rsidRPr="00E27C20" w:rsidRDefault="00E31170">
      <w:pPr>
        <w:pStyle w:val="a5"/>
        <w:tabs>
          <w:tab w:val="left" w:pos="284"/>
          <w:tab w:val="left" w:pos="851"/>
          <w:tab w:val="left" w:pos="9423"/>
        </w:tabs>
        <w:ind w:left="0" w:firstLine="709"/>
        <w:rPr>
          <w:spacing w:val="-4"/>
          <w:szCs w:val="28"/>
        </w:rPr>
      </w:pPr>
      <w:r w:rsidRPr="00E27C20">
        <w:rPr>
          <w:spacing w:val="-4"/>
          <w:szCs w:val="28"/>
        </w:rPr>
        <w:t>_________________________________________________________________</w:t>
      </w:r>
    </w:p>
    <w:p w:rsidR="00E31170" w:rsidRPr="00E27C20" w:rsidRDefault="00E31170">
      <w:pPr>
        <w:pStyle w:val="a5"/>
        <w:tabs>
          <w:tab w:val="left" w:pos="284"/>
          <w:tab w:val="left" w:pos="851"/>
        </w:tabs>
        <w:ind w:left="0" w:firstLine="709"/>
        <w:rPr>
          <w:szCs w:val="28"/>
        </w:rPr>
      </w:pPr>
      <w:r w:rsidRPr="00E27C20">
        <w:rPr>
          <w:szCs w:val="28"/>
        </w:rPr>
        <w:t>Автор: _________________________________________________________</w:t>
      </w:r>
    </w:p>
    <w:p w:rsidR="00E31170" w:rsidRPr="00E27C20" w:rsidRDefault="00E31170">
      <w:pPr>
        <w:pStyle w:val="a5"/>
        <w:tabs>
          <w:tab w:val="left" w:pos="284"/>
          <w:tab w:val="left" w:pos="851"/>
          <w:tab w:val="left" w:pos="9157"/>
        </w:tabs>
        <w:ind w:left="0" w:firstLine="709"/>
        <w:rPr>
          <w:spacing w:val="4"/>
          <w:szCs w:val="28"/>
        </w:rPr>
      </w:pPr>
      <w:r w:rsidRPr="00E27C20">
        <w:rPr>
          <w:szCs w:val="28"/>
        </w:rPr>
        <w:t xml:space="preserve">Освітня програма: </w:t>
      </w:r>
      <w:r w:rsidRPr="00E27C20">
        <w:rPr>
          <w:spacing w:val="4"/>
          <w:szCs w:val="28"/>
        </w:rPr>
        <w:t>______________________________________________</w:t>
      </w:r>
    </w:p>
    <w:p w:rsidR="00E31170" w:rsidRDefault="00E31170">
      <w:pPr>
        <w:pStyle w:val="a5"/>
        <w:tabs>
          <w:tab w:val="left" w:pos="284"/>
          <w:tab w:val="left" w:pos="851"/>
        </w:tabs>
        <w:ind w:left="0" w:firstLine="709"/>
        <w:rPr>
          <w:szCs w:val="28"/>
        </w:rPr>
      </w:pPr>
      <w:r>
        <w:rPr>
          <w:szCs w:val="28"/>
        </w:rPr>
        <w:t>Рівень вищої освіти: _____________________________________________</w:t>
      </w:r>
    </w:p>
    <w:p w:rsidR="00E31170" w:rsidRPr="00E27C20" w:rsidRDefault="00E31170">
      <w:pPr>
        <w:pStyle w:val="a5"/>
        <w:tabs>
          <w:tab w:val="left" w:pos="284"/>
          <w:tab w:val="left" w:pos="851"/>
        </w:tabs>
        <w:ind w:left="0" w:firstLine="709"/>
        <w:rPr>
          <w:szCs w:val="28"/>
        </w:rPr>
      </w:pPr>
      <w:r w:rsidRPr="00E27C20">
        <w:rPr>
          <w:szCs w:val="28"/>
        </w:rPr>
        <w:t>Науковий керівник:</w:t>
      </w:r>
      <w:r w:rsidRPr="00E27C20">
        <w:rPr>
          <w:szCs w:val="28"/>
          <w:u w:val="single"/>
        </w:rPr>
        <w:t xml:space="preserve"> </w:t>
      </w:r>
      <w:r w:rsidRPr="00E27C20">
        <w:rPr>
          <w:szCs w:val="28"/>
        </w:rPr>
        <w:t>______________________________________________</w:t>
      </w:r>
    </w:p>
    <w:p w:rsidR="00E31170" w:rsidRPr="00E27C20" w:rsidRDefault="00E31170">
      <w:pPr>
        <w:pStyle w:val="a5"/>
        <w:tabs>
          <w:tab w:val="left" w:pos="284"/>
          <w:tab w:val="left" w:pos="851"/>
        </w:tabs>
        <w:ind w:left="0" w:firstLine="709"/>
        <w:rPr>
          <w:szCs w:val="28"/>
        </w:rPr>
      </w:pPr>
    </w:p>
    <w:p w:rsidR="00E31170" w:rsidRPr="00E27C20" w:rsidRDefault="00E31170">
      <w:pPr>
        <w:pStyle w:val="a5"/>
        <w:tabs>
          <w:tab w:val="left" w:pos="284"/>
          <w:tab w:val="left" w:pos="851"/>
        </w:tabs>
        <w:ind w:left="0" w:firstLine="709"/>
        <w:jc w:val="both"/>
        <w:rPr>
          <w:szCs w:val="28"/>
        </w:rPr>
      </w:pPr>
      <w:r w:rsidRPr="00E27C20">
        <w:rPr>
          <w:szCs w:val="28"/>
        </w:rPr>
        <w:t>Після аналізу звіту подібності зроблено такий висновок:</w:t>
      </w:r>
    </w:p>
    <w:p w:rsidR="00E31170" w:rsidRPr="00E27C20" w:rsidRDefault="00E31170" w:rsidP="00FC5B27">
      <w:pPr>
        <w:pStyle w:val="ac"/>
        <w:widowControl w:val="0"/>
        <w:numPr>
          <w:ilvl w:val="3"/>
          <w:numId w:val="4"/>
        </w:numPr>
        <w:tabs>
          <w:tab w:val="left" w:pos="851"/>
          <w:tab w:val="left" w:pos="1080"/>
          <w:tab w:val="left" w:pos="1536"/>
        </w:tabs>
        <w:ind w:left="0" w:firstLine="720"/>
        <w:jc w:val="both"/>
        <w:rPr>
          <w:sz w:val="28"/>
          <w:szCs w:val="28"/>
          <w:lang w:val="uk-UA"/>
        </w:rPr>
      </w:pPr>
      <w:r w:rsidRPr="00E27C20">
        <w:rPr>
          <w:sz w:val="28"/>
          <w:szCs w:val="28"/>
          <w:lang w:val="uk-UA"/>
        </w:rPr>
        <w:t>Запозичення, виявлені в роботі, є законними і не є плагіатом. Робота рекомендується до</w:t>
      </w:r>
      <w:r w:rsidRPr="00E27C20">
        <w:rPr>
          <w:spacing w:val="5"/>
          <w:sz w:val="28"/>
          <w:szCs w:val="28"/>
          <w:lang w:val="uk-UA"/>
        </w:rPr>
        <w:t xml:space="preserve"> </w:t>
      </w:r>
      <w:r w:rsidRPr="00E27C20">
        <w:rPr>
          <w:sz w:val="28"/>
          <w:szCs w:val="28"/>
          <w:lang w:val="uk-UA"/>
        </w:rPr>
        <w:t>захисту.</w:t>
      </w:r>
    </w:p>
    <w:p w:rsidR="00E31170" w:rsidRPr="00E27C20" w:rsidRDefault="00E31170" w:rsidP="00FC5B27">
      <w:pPr>
        <w:pStyle w:val="ac"/>
        <w:widowControl w:val="0"/>
        <w:numPr>
          <w:ilvl w:val="3"/>
          <w:numId w:val="4"/>
        </w:numPr>
        <w:tabs>
          <w:tab w:val="left" w:pos="851"/>
          <w:tab w:val="left" w:pos="1080"/>
          <w:tab w:val="left" w:pos="1536"/>
        </w:tabs>
        <w:ind w:left="0" w:firstLine="720"/>
        <w:jc w:val="both"/>
        <w:rPr>
          <w:sz w:val="28"/>
          <w:szCs w:val="28"/>
          <w:lang w:val="uk-UA"/>
        </w:rPr>
      </w:pPr>
      <w:r w:rsidRPr="00E27C20">
        <w:rPr>
          <w:sz w:val="28"/>
          <w:szCs w:val="28"/>
          <w:lang w:val="uk-UA"/>
        </w:rPr>
        <w:t xml:space="preserve">Виявлені запозичення не є плагіатом, розміщені в розділах, які </w:t>
      </w:r>
      <w:r w:rsidRPr="00E27C20">
        <w:rPr>
          <w:spacing w:val="4"/>
          <w:sz w:val="28"/>
          <w:szCs w:val="28"/>
          <w:lang w:val="uk-UA"/>
        </w:rPr>
        <w:t xml:space="preserve">не </w:t>
      </w:r>
      <w:r w:rsidRPr="00E27C20">
        <w:rPr>
          <w:sz w:val="28"/>
          <w:szCs w:val="28"/>
          <w:lang w:val="uk-UA"/>
        </w:rPr>
        <w:t xml:space="preserve">описують безпосередньо авторське дослідження, але кількість </w:t>
      </w:r>
      <w:r w:rsidRPr="00E27C20">
        <w:rPr>
          <w:spacing w:val="2"/>
          <w:sz w:val="28"/>
          <w:szCs w:val="28"/>
          <w:lang w:val="uk-UA"/>
        </w:rPr>
        <w:t xml:space="preserve">цитат </w:t>
      </w:r>
      <w:r w:rsidRPr="00E27C20">
        <w:rPr>
          <w:sz w:val="28"/>
          <w:szCs w:val="28"/>
          <w:lang w:val="uk-UA"/>
        </w:rPr>
        <w:t>перевищує обсяг, виправданий поставленою метою роботи. Робота рекомендується до захисту, але має бути відкоригована. Відкоригований варіант має бути поданий на кафедру за тиждень</w:t>
      </w:r>
      <w:r w:rsidRPr="00E27C20">
        <w:rPr>
          <w:spacing w:val="2"/>
          <w:sz w:val="28"/>
          <w:szCs w:val="28"/>
          <w:lang w:val="uk-UA"/>
        </w:rPr>
        <w:t xml:space="preserve"> </w:t>
      </w:r>
      <w:r w:rsidRPr="00E27C20">
        <w:rPr>
          <w:sz w:val="28"/>
          <w:szCs w:val="28"/>
          <w:lang w:val="uk-UA"/>
        </w:rPr>
        <w:t>до атестації.</w:t>
      </w:r>
    </w:p>
    <w:p w:rsidR="00E31170" w:rsidRPr="00E27C20" w:rsidRDefault="00E31170" w:rsidP="00FC5B27">
      <w:pPr>
        <w:pStyle w:val="ac"/>
        <w:widowControl w:val="0"/>
        <w:numPr>
          <w:ilvl w:val="3"/>
          <w:numId w:val="4"/>
        </w:numPr>
        <w:tabs>
          <w:tab w:val="left" w:pos="851"/>
          <w:tab w:val="left" w:pos="1080"/>
          <w:tab w:val="left" w:pos="1536"/>
        </w:tabs>
        <w:ind w:left="0" w:firstLine="720"/>
        <w:jc w:val="both"/>
        <w:rPr>
          <w:sz w:val="28"/>
          <w:szCs w:val="28"/>
          <w:lang w:val="uk-UA"/>
        </w:rPr>
      </w:pPr>
      <w:r w:rsidRPr="00E27C20">
        <w:rPr>
          <w:sz w:val="28"/>
          <w:szCs w:val="28"/>
          <w:lang w:val="uk-UA"/>
        </w:rPr>
        <w:t xml:space="preserve">Робота містить навмисні текстові спотворення, передбачувані спроби укриття запозичень або інші прояви академічного плагіату. Робота містить фабрикацію або фальсифікацію даних. </w:t>
      </w:r>
    </w:p>
    <w:p w:rsidR="00E31170" w:rsidRPr="00E27C20" w:rsidRDefault="00E31170" w:rsidP="00FC5B27">
      <w:pPr>
        <w:pStyle w:val="ac"/>
        <w:widowControl w:val="0"/>
        <w:numPr>
          <w:ilvl w:val="3"/>
          <w:numId w:val="4"/>
        </w:numPr>
        <w:tabs>
          <w:tab w:val="left" w:pos="851"/>
          <w:tab w:val="left" w:pos="1080"/>
          <w:tab w:val="left" w:pos="1536"/>
        </w:tabs>
        <w:ind w:left="0" w:firstLine="720"/>
        <w:jc w:val="both"/>
        <w:rPr>
          <w:sz w:val="28"/>
          <w:szCs w:val="28"/>
          <w:lang w:val="uk-UA"/>
        </w:rPr>
      </w:pPr>
      <w:r w:rsidRPr="00E27C20">
        <w:rPr>
          <w:sz w:val="28"/>
          <w:szCs w:val="28"/>
          <w:lang w:val="uk-UA"/>
        </w:rPr>
        <w:t>Інше:</w:t>
      </w:r>
    </w:p>
    <w:p w:rsidR="00E31170" w:rsidRPr="00E27C20" w:rsidRDefault="00E31170" w:rsidP="00FC5B27">
      <w:pPr>
        <w:pStyle w:val="a5"/>
        <w:tabs>
          <w:tab w:val="left" w:pos="851"/>
          <w:tab w:val="left" w:pos="1080"/>
        </w:tabs>
        <w:ind w:left="0" w:firstLine="720"/>
        <w:rPr>
          <w:szCs w:val="28"/>
        </w:rPr>
      </w:pPr>
      <w:r w:rsidRPr="00E27C20">
        <w:rPr>
          <w:szCs w:val="28"/>
        </w:rPr>
        <w:t>…………………………………………………………………………………</w:t>
      </w:r>
    </w:p>
    <w:p w:rsidR="00E31170" w:rsidRPr="00E27C20" w:rsidRDefault="00E31170" w:rsidP="00FC5B27">
      <w:pPr>
        <w:pStyle w:val="a5"/>
        <w:tabs>
          <w:tab w:val="left" w:pos="851"/>
          <w:tab w:val="left" w:pos="1080"/>
        </w:tabs>
        <w:ind w:left="0" w:firstLine="720"/>
        <w:rPr>
          <w:szCs w:val="28"/>
        </w:rPr>
      </w:pPr>
      <w:r w:rsidRPr="00E27C20">
        <w:rPr>
          <w:szCs w:val="28"/>
        </w:rPr>
        <w:t>…………………………………………………………………………………</w:t>
      </w:r>
    </w:p>
    <w:p w:rsidR="00E31170" w:rsidRPr="00E27C20" w:rsidRDefault="00E31170" w:rsidP="00FC5B27">
      <w:pPr>
        <w:pStyle w:val="ac"/>
        <w:widowControl w:val="0"/>
        <w:numPr>
          <w:ilvl w:val="3"/>
          <w:numId w:val="4"/>
        </w:numPr>
        <w:tabs>
          <w:tab w:val="left" w:pos="851"/>
          <w:tab w:val="left" w:pos="1080"/>
          <w:tab w:val="left" w:pos="1536"/>
        </w:tabs>
        <w:ind w:left="0" w:firstLine="720"/>
        <w:rPr>
          <w:sz w:val="28"/>
          <w:szCs w:val="28"/>
          <w:lang w:val="uk-UA"/>
        </w:rPr>
      </w:pPr>
      <w:r w:rsidRPr="00E27C20">
        <w:rPr>
          <w:sz w:val="28"/>
          <w:szCs w:val="28"/>
          <w:lang w:val="uk-UA"/>
        </w:rPr>
        <w:t>Підтвердження:</w:t>
      </w:r>
    </w:p>
    <w:p w:rsidR="00E31170" w:rsidRPr="00E27C20" w:rsidRDefault="00E31170">
      <w:pPr>
        <w:pStyle w:val="a5"/>
        <w:tabs>
          <w:tab w:val="left" w:pos="284"/>
          <w:tab w:val="left" w:pos="851"/>
        </w:tabs>
        <w:ind w:left="0" w:firstLine="709"/>
        <w:rPr>
          <w:szCs w:val="28"/>
        </w:rPr>
      </w:pPr>
      <w:r w:rsidRPr="00E27C20">
        <w:rPr>
          <w:szCs w:val="28"/>
        </w:rPr>
        <w:t>…………………………………………………………………………………</w:t>
      </w:r>
    </w:p>
    <w:p w:rsidR="00E31170" w:rsidRPr="00E27C20" w:rsidRDefault="00E31170">
      <w:pPr>
        <w:pStyle w:val="a5"/>
        <w:tabs>
          <w:tab w:val="left" w:pos="284"/>
          <w:tab w:val="left" w:pos="851"/>
        </w:tabs>
        <w:ind w:left="0" w:firstLine="709"/>
        <w:rPr>
          <w:szCs w:val="28"/>
        </w:rPr>
      </w:pPr>
      <w:r w:rsidRPr="00E27C20">
        <w:rPr>
          <w:szCs w:val="28"/>
        </w:rPr>
        <w:t>…………………………………………………………………………………</w:t>
      </w:r>
    </w:p>
    <w:p w:rsidR="00E31170" w:rsidRPr="00E27C20" w:rsidRDefault="00E31170">
      <w:pPr>
        <w:pStyle w:val="a5"/>
        <w:ind w:left="0"/>
        <w:rPr>
          <w:szCs w:val="28"/>
        </w:rPr>
      </w:pPr>
    </w:p>
    <w:p w:rsidR="00E31170" w:rsidRPr="00E27C20" w:rsidRDefault="00E31170">
      <w:pPr>
        <w:pStyle w:val="a5"/>
        <w:ind w:left="0"/>
        <w:rPr>
          <w:szCs w:val="28"/>
        </w:rPr>
      </w:pPr>
    </w:p>
    <w:p w:rsidR="00E31170" w:rsidRPr="00E27C20" w:rsidRDefault="00E31170">
      <w:pPr>
        <w:pStyle w:val="a5"/>
        <w:ind w:left="0"/>
        <w:rPr>
          <w:szCs w:val="28"/>
        </w:rPr>
      </w:pPr>
      <w:r w:rsidRPr="00E27C20">
        <w:rPr>
          <w:szCs w:val="28"/>
        </w:rPr>
        <w:t>Дата _______________</w:t>
      </w:r>
    </w:p>
    <w:p w:rsidR="00E31170" w:rsidRPr="00E27C20" w:rsidRDefault="00E31170">
      <w:pPr>
        <w:pStyle w:val="a5"/>
        <w:ind w:left="0"/>
        <w:rPr>
          <w:sz w:val="24"/>
          <w:szCs w:val="24"/>
        </w:rPr>
      </w:pPr>
    </w:p>
    <w:p w:rsidR="00E31170" w:rsidRPr="00E27C20" w:rsidRDefault="00E31170">
      <w:pPr>
        <w:pStyle w:val="a5"/>
        <w:ind w:left="0"/>
        <w:rPr>
          <w:sz w:val="24"/>
          <w:szCs w:val="24"/>
        </w:rPr>
      </w:pPr>
    </w:p>
    <w:p w:rsidR="00E31170" w:rsidRPr="00E27C20" w:rsidRDefault="00E31170">
      <w:pPr>
        <w:pStyle w:val="a5"/>
        <w:ind w:left="0"/>
        <w:rPr>
          <w:szCs w:val="28"/>
        </w:rPr>
      </w:pPr>
      <w:r w:rsidRPr="00E27C20">
        <w:rPr>
          <w:szCs w:val="28"/>
        </w:rPr>
        <w:t>Експерт</w:t>
      </w:r>
      <w:r w:rsidRPr="00E27C20">
        <w:rPr>
          <w:szCs w:val="28"/>
        </w:rPr>
        <w:tab/>
      </w:r>
      <w:r w:rsidRPr="00E27C20">
        <w:rPr>
          <w:szCs w:val="28"/>
        </w:rPr>
        <w:tab/>
      </w:r>
      <w:r w:rsidRPr="00E27C20">
        <w:rPr>
          <w:szCs w:val="28"/>
        </w:rPr>
        <w:tab/>
      </w:r>
      <w:r w:rsidRPr="00E27C20">
        <w:rPr>
          <w:szCs w:val="28"/>
        </w:rPr>
        <w:tab/>
        <w:t>________________________</w:t>
      </w:r>
      <w:r w:rsidRPr="00E27C20">
        <w:rPr>
          <w:szCs w:val="28"/>
        </w:rPr>
        <w:tab/>
        <w:t>Ім’я ПРІЗВИЩЕ</w:t>
      </w:r>
    </w:p>
    <w:p w:rsidR="00E31170" w:rsidRPr="00E27C20" w:rsidRDefault="00E31170">
      <w:pPr>
        <w:pStyle w:val="a5"/>
        <w:ind w:left="0"/>
        <w:rPr>
          <w:sz w:val="20"/>
        </w:rPr>
      </w:pP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0"/>
        </w:rPr>
        <w:t>Підпис</w:t>
      </w:r>
    </w:p>
    <w:p w:rsidR="00E31170" w:rsidRPr="00E27C20" w:rsidRDefault="00E31170">
      <w:pPr>
        <w:pStyle w:val="a5"/>
        <w:ind w:left="0"/>
        <w:rPr>
          <w:sz w:val="24"/>
          <w:szCs w:val="24"/>
        </w:rPr>
      </w:pPr>
    </w:p>
    <w:p w:rsidR="00E31170" w:rsidRPr="00E27C20" w:rsidRDefault="00E31170">
      <w:pPr>
        <w:pStyle w:val="a5"/>
        <w:ind w:left="0"/>
        <w:rPr>
          <w:szCs w:val="28"/>
        </w:rPr>
      </w:pPr>
      <w:r w:rsidRPr="00E27C20">
        <w:rPr>
          <w:szCs w:val="28"/>
        </w:rPr>
        <w:t>Голова експертної комісії,</w:t>
      </w:r>
      <w:r w:rsidRPr="00E27C20">
        <w:rPr>
          <w:szCs w:val="28"/>
        </w:rPr>
        <w:tab/>
        <w:t>________________________</w:t>
      </w:r>
      <w:r w:rsidRPr="00E27C20">
        <w:rPr>
          <w:szCs w:val="28"/>
        </w:rPr>
        <w:tab/>
        <w:t>Ім’я ПРІЗВИЩЕ</w:t>
      </w:r>
    </w:p>
    <w:p w:rsidR="00E31170" w:rsidRPr="00E27C20" w:rsidRDefault="00E31170">
      <w:pPr>
        <w:pStyle w:val="a5"/>
        <w:ind w:left="0"/>
        <w:rPr>
          <w:sz w:val="24"/>
          <w:szCs w:val="24"/>
        </w:rPr>
      </w:pPr>
      <w:r w:rsidRPr="00E27C20">
        <w:rPr>
          <w:szCs w:val="28"/>
        </w:rPr>
        <w:t>помічник декана із</w:t>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0"/>
        </w:rPr>
        <w:t>Підпис</w:t>
      </w:r>
    </w:p>
    <w:p w:rsidR="00E31170" w:rsidRPr="00E27C20" w:rsidRDefault="00E31170">
      <w:pPr>
        <w:pStyle w:val="a5"/>
        <w:ind w:left="0"/>
        <w:rPr>
          <w:szCs w:val="28"/>
        </w:rPr>
      </w:pPr>
      <w:r w:rsidRPr="00E27C20">
        <w:rPr>
          <w:szCs w:val="28"/>
        </w:rPr>
        <w:t>забезпечення</w:t>
      </w:r>
      <w:r w:rsidRPr="00E27C20">
        <w:rPr>
          <w:sz w:val="24"/>
          <w:szCs w:val="24"/>
        </w:rPr>
        <w:t xml:space="preserve"> </w:t>
      </w:r>
      <w:r w:rsidRPr="00E27C20">
        <w:rPr>
          <w:szCs w:val="28"/>
        </w:rPr>
        <w:t>якості освіти</w:t>
      </w:r>
    </w:p>
    <w:p w:rsidR="00E31170" w:rsidRPr="00E27C20" w:rsidRDefault="00E31170">
      <w:pPr>
        <w:pStyle w:val="a5"/>
        <w:ind w:left="0" w:firstLine="709"/>
        <w:rPr>
          <w:i/>
          <w:sz w:val="20"/>
        </w:rPr>
      </w:pPr>
    </w:p>
    <w:p w:rsidR="00E31170" w:rsidRPr="00E27C20" w:rsidRDefault="00E31170" w:rsidP="001C57A1">
      <w:pPr>
        <w:pStyle w:val="a5"/>
        <w:ind w:left="0" w:firstLine="709"/>
        <w:jc w:val="right"/>
        <w:rPr>
          <w:b/>
        </w:rPr>
      </w:pPr>
      <w:r w:rsidRPr="00E27C20">
        <w:rPr>
          <w:b/>
        </w:rPr>
        <w:br w:type="page"/>
      </w:r>
      <w:r w:rsidRPr="00E27C20">
        <w:rPr>
          <w:b/>
        </w:rPr>
        <w:lastRenderedPageBreak/>
        <w:t>Додаток Д</w:t>
      </w:r>
    </w:p>
    <w:p w:rsidR="00E31170" w:rsidRPr="00E27C20" w:rsidRDefault="00E31170">
      <w:pPr>
        <w:pStyle w:val="a5"/>
        <w:ind w:left="5387"/>
        <w:rPr>
          <w:b/>
        </w:rPr>
      </w:pPr>
    </w:p>
    <w:p w:rsidR="00E31170" w:rsidRPr="00E27C20" w:rsidRDefault="00E31170">
      <w:pPr>
        <w:pStyle w:val="a5"/>
        <w:ind w:left="5387"/>
      </w:pPr>
      <w:r w:rsidRPr="00E27C20">
        <w:t>Голові комісії з питань академічної доброчесності</w:t>
      </w:r>
    </w:p>
    <w:p w:rsidR="00E31170" w:rsidRPr="00E27C20" w:rsidRDefault="00E31170">
      <w:pPr>
        <w:pStyle w:val="a5"/>
        <w:ind w:left="5387"/>
      </w:pPr>
      <w:r w:rsidRPr="00E27C20">
        <w:t>______________________________</w:t>
      </w:r>
    </w:p>
    <w:p w:rsidR="00E31170" w:rsidRPr="00E27C20" w:rsidRDefault="00E31170">
      <w:pPr>
        <w:pStyle w:val="a5"/>
        <w:ind w:left="5387"/>
      </w:pPr>
      <w:r w:rsidRPr="00E27C20">
        <w:t>______________________________</w:t>
      </w:r>
    </w:p>
    <w:p w:rsidR="00E31170" w:rsidRPr="00E27C20" w:rsidRDefault="00E31170">
      <w:pPr>
        <w:pStyle w:val="a5"/>
        <w:ind w:left="5387"/>
      </w:pPr>
    </w:p>
    <w:p w:rsidR="00E31170" w:rsidRPr="00E27C20" w:rsidRDefault="00E31170">
      <w:pPr>
        <w:pStyle w:val="a5"/>
        <w:ind w:left="5387"/>
      </w:pPr>
    </w:p>
    <w:p w:rsidR="00E31170" w:rsidRPr="00E27C20" w:rsidRDefault="00E31170">
      <w:pPr>
        <w:pStyle w:val="a5"/>
        <w:spacing w:line="307" w:lineRule="exact"/>
        <w:ind w:left="5387"/>
      </w:pPr>
      <w:r w:rsidRPr="00E27C20">
        <w:t>здобувача (</w:t>
      </w:r>
      <w:proofErr w:type="spellStart"/>
      <w:r w:rsidRPr="00E27C20">
        <w:t>ПІП</w:t>
      </w:r>
      <w:proofErr w:type="spellEnd"/>
      <w:r w:rsidRPr="00E27C20">
        <w:t>, освітня програма, група)</w:t>
      </w:r>
    </w:p>
    <w:p w:rsidR="00E31170" w:rsidRPr="00E27C20" w:rsidRDefault="00E31170">
      <w:pPr>
        <w:pStyle w:val="a5"/>
        <w:spacing w:line="307" w:lineRule="exact"/>
        <w:ind w:left="5387"/>
      </w:pPr>
      <w:r w:rsidRPr="00E27C20">
        <w:t>______________________________</w:t>
      </w:r>
    </w:p>
    <w:p w:rsidR="00E31170" w:rsidRPr="00E27C20" w:rsidRDefault="00E31170">
      <w:pPr>
        <w:pStyle w:val="a5"/>
        <w:spacing w:line="307" w:lineRule="exact"/>
        <w:ind w:left="5387"/>
      </w:pPr>
      <w:r w:rsidRPr="00E27C20">
        <w:t>______________________________</w:t>
      </w:r>
    </w:p>
    <w:p w:rsidR="00E31170" w:rsidRPr="00E27C20" w:rsidRDefault="00E31170">
      <w:pPr>
        <w:pStyle w:val="a5"/>
        <w:ind w:left="5387"/>
      </w:pPr>
    </w:p>
    <w:p w:rsidR="00E31170" w:rsidRPr="00E27C20" w:rsidRDefault="00E31170">
      <w:pPr>
        <w:pStyle w:val="a5"/>
        <w:ind w:left="5387"/>
      </w:pPr>
    </w:p>
    <w:p w:rsidR="00E31170" w:rsidRPr="00E27C20" w:rsidRDefault="00E31170">
      <w:pPr>
        <w:pStyle w:val="a5"/>
        <w:ind w:left="0"/>
      </w:pPr>
    </w:p>
    <w:p w:rsidR="00E31170" w:rsidRPr="00E27C20" w:rsidRDefault="00E31170">
      <w:pPr>
        <w:pStyle w:val="a5"/>
        <w:ind w:left="0"/>
        <w:jc w:val="center"/>
      </w:pPr>
      <w:r w:rsidRPr="00E27C20">
        <w:t>Заява</w:t>
      </w:r>
    </w:p>
    <w:p w:rsidR="00E31170" w:rsidRPr="00E27C20" w:rsidRDefault="00E31170">
      <w:pPr>
        <w:pStyle w:val="a5"/>
        <w:ind w:left="0"/>
      </w:pPr>
    </w:p>
    <w:p w:rsidR="00E31170" w:rsidRPr="00E27C20" w:rsidRDefault="00E31170">
      <w:pPr>
        <w:pStyle w:val="a5"/>
        <w:spacing w:line="276" w:lineRule="auto"/>
        <w:ind w:left="0" w:firstLine="709"/>
        <w:jc w:val="both"/>
      </w:pPr>
      <w:r w:rsidRPr="00E27C20">
        <w:t>Заявляю, що кваліфікаційну роботу</w:t>
      </w:r>
      <w:r w:rsidR="00B9587D">
        <w:t xml:space="preserve"> (проєкт)</w:t>
      </w:r>
      <w:r w:rsidRPr="00E27C20">
        <w:t xml:space="preserve"> на тему </w:t>
      </w:r>
      <w:r w:rsidRPr="00E27C20">
        <w:rPr>
          <w:spacing w:val="-5"/>
        </w:rPr>
        <w:t>«</w:t>
      </w:r>
      <w:r w:rsidRPr="00E27C20">
        <w:rPr>
          <w:u w:val="single"/>
        </w:rPr>
        <w:t xml:space="preserve">  </w:t>
      </w:r>
      <w:r w:rsidRPr="00E27C20">
        <w:rPr>
          <w:w w:val="99"/>
          <w:u w:val="single"/>
        </w:rPr>
        <w:t xml:space="preserve"> </w:t>
      </w:r>
      <w:r w:rsidRPr="00E27C20">
        <w:rPr>
          <w:u w:val="single"/>
        </w:rPr>
        <w:t xml:space="preserve">         </w:t>
      </w:r>
      <w:r w:rsidRPr="00E27C20">
        <w:rPr>
          <w:w w:val="27"/>
          <w:u w:val="single"/>
        </w:rPr>
        <w:t xml:space="preserve"> </w:t>
      </w:r>
      <w:r w:rsidRPr="00E27C20">
        <w:t>» я підготував особисто (з урахуванням внеску наукового керівника роботи). Тому прошу розглянути оскарження експертного висновку щодо наявності в роботі ознак академічного плагіату та можливість рекомендації кваліфікаційної роботи</w:t>
      </w:r>
      <w:r w:rsidR="00B9587D">
        <w:t xml:space="preserve"> (проєкт)</w:t>
      </w:r>
      <w:r w:rsidRPr="00E27C20">
        <w:t xml:space="preserve"> до захисту, оскільки вона не порушує Закони України «Про авторське право і </w:t>
      </w:r>
      <w:r w:rsidRPr="00E27C20">
        <w:rPr>
          <w:spacing w:val="2"/>
        </w:rPr>
        <w:t xml:space="preserve">суміжні </w:t>
      </w:r>
      <w:r w:rsidRPr="00E27C20">
        <w:t>права», «Про вищу освіту» і «Про освіту», не містить навмисні текстові спотворення, а виявлені запозичення не є плагіатом.</w:t>
      </w:r>
    </w:p>
    <w:p w:rsidR="00E31170" w:rsidRPr="00E27C20" w:rsidRDefault="00E31170">
      <w:pPr>
        <w:pStyle w:val="a5"/>
        <w:spacing w:line="276" w:lineRule="auto"/>
        <w:ind w:left="0" w:firstLine="709"/>
        <w:jc w:val="both"/>
      </w:pPr>
    </w:p>
    <w:p w:rsidR="00E31170" w:rsidRPr="00E27C20" w:rsidRDefault="00E31170">
      <w:pPr>
        <w:pStyle w:val="a5"/>
        <w:spacing w:line="276" w:lineRule="auto"/>
        <w:ind w:left="0" w:firstLine="709"/>
      </w:pPr>
      <w:r w:rsidRPr="00E27C20">
        <w:t>Підтвердження:</w:t>
      </w:r>
    </w:p>
    <w:p w:rsidR="00E31170" w:rsidRPr="00E27C20" w:rsidRDefault="00E31170">
      <w:pPr>
        <w:pStyle w:val="a5"/>
        <w:spacing w:line="317" w:lineRule="exact"/>
        <w:ind w:left="0"/>
        <w:rPr>
          <w:sz w:val="24"/>
          <w:szCs w:val="24"/>
        </w:rPr>
      </w:pPr>
      <w:r w:rsidRPr="00E27C20">
        <w:rPr>
          <w:sz w:val="24"/>
          <w:szCs w:val="24"/>
        </w:rPr>
        <w:t>………………………………………………………………………………………</w:t>
      </w:r>
    </w:p>
    <w:p w:rsidR="00E31170" w:rsidRPr="00E27C20" w:rsidRDefault="00E31170">
      <w:pPr>
        <w:pStyle w:val="a5"/>
        <w:spacing w:line="317" w:lineRule="exact"/>
        <w:ind w:left="0"/>
        <w:rPr>
          <w:sz w:val="24"/>
          <w:szCs w:val="24"/>
        </w:rPr>
      </w:pPr>
      <w:r w:rsidRPr="00E27C20">
        <w:rPr>
          <w:sz w:val="24"/>
          <w:szCs w:val="24"/>
        </w:rPr>
        <w:t>………………………………………………………………………………………</w:t>
      </w:r>
    </w:p>
    <w:p w:rsidR="00E31170" w:rsidRPr="00E27C20" w:rsidRDefault="00E31170">
      <w:pPr>
        <w:pStyle w:val="a5"/>
        <w:spacing w:line="322" w:lineRule="exact"/>
        <w:ind w:left="0"/>
        <w:rPr>
          <w:sz w:val="24"/>
          <w:szCs w:val="24"/>
        </w:rPr>
      </w:pPr>
      <w:r w:rsidRPr="00E27C20">
        <w:rPr>
          <w:sz w:val="24"/>
          <w:szCs w:val="24"/>
        </w:rPr>
        <w:t>………………………………………………………………………………………</w:t>
      </w:r>
    </w:p>
    <w:p w:rsidR="00E31170" w:rsidRPr="00E27C20" w:rsidRDefault="00E31170">
      <w:pPr>
        <w:pStyle w:val="a5"/>
        <w:spacing w:line="317" w:lineRule="exact"/>
        <w:ind w:left="0"/>
        <w:rPr>
          <w:sz w:val="24"/>
          <w:szCs w:val="24"/>
        </w:rPr>
      </w:pPr>
      <w:r w:rsidRPr="00E27C20">
        <w:rPr>
          <w:sz w:val="24"/>
          <w:szCs w:val="24"/>
        </w:rPr>
        <w:t>………………………………………………………………………………………</w:t>
      </w:r>
    </w:p>
    <w:p w:rsidR="00E31170" w:rsidRDefault="00E31170">
      <w:pPr>
        <w:pStyle w:val="a5"/>
        <w:ind w:left="0"/>
        <w:rPr>
          <w:sz w:val="24"/>
          <w:szCs w:val="24"/>
        </w:rPr>
      </w:pPr>
    </w:p>
    <w:p w:rsidR="00E31170" w:rsidRDefault="00E31170">
      <w:pPr>
        <w:pStyle w:val="a5"/>
        <w:ind w:left="0"/>
        <w:rPr>
          <w:sz w:val="24"/>
          <w:szCs w:val="24"/>
        </w:rPr>
      </w:pPr>
    </w:p>
    <w:p w:rsidR="00E31170" w:rsidRDefault="00E31170">
      <w:pPr>
        <w:pStyle w:val="a5"/>
        <w:ind w:left="0"/>
        <w:rPr>
          <w:sz w:val="24"/>
          <w:szCs w:val="24"/>
        </w:rPr>
      </w:pPr>
    </w:p>
    <w:p w:rsidR="00E31170" w:rsidRDefault="00E31170">
      <w:pPr>
        <w:pStyle w:val="a5"/>
        <w:ind w:left="0"/>
        <w:rPr>
          <w:sz w:val="24"/>
          <w:szCs w:val="24"/>
        </w:rPr>
      </w:pPr>
    </w:p>
    <w:p w:rsidR="00E31170" w:rsidRDefault="00E31170">
      <w:pPr>
        <w:pStyle w:val="a5"/>
        <w:ind w:left="0"/>
        <w:rPr>
          <w:sz w:val="24"/>
          <w:szCs w:val="24"/>
        </w:rPr>
      </w:pPr>
    </w:p>
    <w:p w:rsidR="00E31170" w:rsidRPr="00E27C20" w:rsidRDefault="00E31170">
      <w:pPr>
        <w:pStyle w:val="a5"/>
        <w:ind w:left="0"/>
        <w:rPr>
          <w:i/>
          <w:sz w:val="20"/>
        </w:rPr>
      </w:pPr>
    </w:p>
    <w:p w:rsidR="00E31170" w:rsidRPr="00E27C20" w:rsidRDefault="00E31170" w:rsidP="00582490">
      <w:pPr>
        <w:pStyle w:val="a5"/>
        <w:ind w:left="0"/>
        <w:rPr>
          <w:sz w:val="24"/>
          <w:szCs w:val="24"/>
        </w:rPr>
      </w:pPr>
      <w:r w:rsidRPr="00E27C20">
        <w:rPr>
          <w:sz w:val="24"/>
          <w:szCs w:val="24"/>
        </w:rPr>
        <w:t>Дата _______________</w:t>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t>__________________________</w:t>
      </w:r>
    </w:p>
    <w:p w:rsidR="00E31170" w:rsidRPr="00280CCE" w:rsidRDefault="00E31170" w:rsidP="00582490">
      <w:pPr>
        <w:pStyle w:val="a5"/>
        <w:ind w:left="0"/>
        <w:rPr>
          <w:sz w:val="20"/>
        </w:rPr>
      </w:pP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0"/>
        </w:rPr>
        <w:t>Підпис</w:t>
      </w:r>
    </w:p>
    <w:p w:rsidR="00E31170" w:rsidRPr="00280CCE" w:rsidRDefault="00E31170">
      <w:pPr>
        <w:pStyle w:val="a5"/>
        <w:ind w:left="0"/>
        <w:rPr>
          <w:i/>
          <w:sz w:val="24"/>
          <w:szCs w:val="24"/>
        </w:rPr>
      </w:pPr>
    </w:p>
    <w:sectPr w:rsidR="00E31170" w:rsidRPr="00280CCE" w:rsidSect="00FA6EF5">
      <w:headerReference w:type="default" r:id="rId8"/>
      <w:pgSz w:w="11906" w:h="16838"/>
      <w:pgMar w:top="567" w:right="851" w:bottom="568" w:left="1418" w:header="561" w:footer="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1B3" w:rsidRDefault="003321B3" w:rsidP="002E4F28">
      <w:r>
        <w:separator/>
      </w:r>
    </w:p>
  </w:endnote>
  <w:endnote w:type="continuationSeparator" w:id="0">
    <w:p w:rsidR="003321B3" w:rsidRDefault="003321B3" w:rsidP="002E4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1B3" w:rsidRDefault="003321B3" w:rsidP="002E4F28">
      <w:r>
        <w:separator/>
      </w:r>
    </w:p>
  </w:footnote>
  <w:footnote w:type="continuationSeparator" w:id="0">
    <w:p w:rsidR="003321B3" w:rsidRDefault="003321B3" w:rsidP="002E4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70" w:rsidRDefault="006544E1">
    <w:pPr>
      <w:pStyle w:val="af0"/>
      <w:jc w:val="center"/>
    </w:pPr>
    <w:r>
      <w:fldChar w:fldCharType="begin"/>
    </w:r>
    <w:r w:rsidR="00604613">
      <w:instrText>PAGE</w:instrText>
    </w:r>
    <w:r>
      <w:fldChar w:fldCharType="separate"/>
    </w:r>
    <w:r w:rsidR="000D3C82">
      <w:rPr>
        <w:noProof/>
      </w:rPr>
      <w:t>12</w:t>
    </w:r>
    <w:r>
      <w:rPr>
        <w:noProof/>
      </w:rPr>
      <w:fldChar w:fldCharType="end"/>
    </w:r>
  </w:p>
  <w:p w:rsidR="00E31170" w:rsidRDefault="00E3117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DD3"/>
    <w:multiLevelType w:val="multilevel"/>
    <w:tmpl w:val="FFFFFFFF"/>
    <w:lvl w:ilvl="0">
      <w:start w:val="6"/>
      <w:numFmt w:val="decimal"/>
      <w:lvlText w:val="%1"/>
      <w:lvlJc w:val="left"/>
      <w:pPr>
        <w:ind w:left="119" w:hanging="711"/>
      </w:pPr>
      <w:rPr>
        <w:rFonts w:cs="Times New Roman"/>
      </w:rPr>
    </w:lvl>
    <w:lvl w:ilvl="1">
      <w:start w:val="1"/>
      <w:numFmt w:val="decimal"/>
      <w:lvlText w:val="%1.%2."/>
      <w:lvlJc w:val="left"/>
      <w:pPr>
        <w:ind w:left="119" w:hanging="711"/>
      </w:pPr>
      <w:rPr>
        <w:rFonts w:eastAsia="Times New Roman" w:cs="Times New Roman"/>
        <w:w w:val="99"/>
        <w:sz w:val="28"/>
        <w:szCs w:val="28"/>
      </w:rPr>
    </w:lvl>
    <w:lvl w:ilvl="2">
      <w:start w:val="1"/>
      <w:numFmt w:val="decimal"/>
      <w:lvlText w:val="%1.%2.%3."/>
      <w:lvlJc w:val="left"/>
      <w:pPr>
        <w:ind w:left="119" w:hanging="989"/>
      </w:pPr>
      <w:rPr>
        <w:rFonts w:eastAsia="Times New Roman" w:cs="Times New Roman"/>
        <w:w w:val="99"/>
        <w:sz w:val="28"/>
        <w:szCs w:val="28"/>
      </w:rPr>
    </w:lvl>
    <w:lvl w:ilvl="3">
      <w:start w:val="1"/>
      <w:numFmt w:val="decimal"/>
      <w:lvlText w:val="%4)"/>
      <w:lvlJc w:val="left"/>
      <w:pPr>
        <w:ind w:left="119" w:hanging="850"/>
      </w:pPr>
      <w:rPr>
        <w:rFonts w:eastAsia="Times New Roman" w:cs="Times New Roman"/>
        <w:w w:val="99"/>
        <w:sz w:val="28"/>
        <w:szCs w:val="28"/>
      </w:rPr>
    </w:lvl>
    <w:lvl w:ilvl="4">
      <w:start w:val="1"/>
      <w:numFmt w:val="bullet"/>
      <w:lvlText w:val=""/>
      <w:lvlJc w:val="left"/>
      <w:pPr>
        <w:ind w:left="3960" w:hanging="850"/>
      </w:pPr>
      <w:rPr>
        <w:rFonts w:ascii="Symbol" w:hAnsi="Symbol" w:hint="default"/>
      </w:rPr>
    </w:lvl>
    <w:lvl w:ilvl="5">
      <w:start w:val="1"/>
      <w:numFmt w:val="bullet"/>
      <w:lvlText w:val=""/>
      <w:lvlJc w:val="left"/>
      <w:pPr>
        <w:ind w:left="4920" w:hanging="850"/>
      </w:pPr>
      <w:rPr>
        <w:rFonts w:ascii="Symbol" w:hAnsi="Symbol" w:hint="default"/>
      </w:rPr>
    </w:lvl>
    <w:lvl w:ilvl="6">
      <w:start w:val="1"/>
      <w:numFmt w:val="bullet"/>
      <w:lvlText w:val=""/>
      <w:lvlJc w:val="left"/>
      <w:pPr>
        <w:ind w:left="5880" w:hanging="850"/>
      </w:pPr>
      <w:rPr>
        <w:rFonts w:ascii="Symbol" w:hAnsi="Symbol" w:hint="default"/>
      </w:rPr>
    </w:lvl>
    <w:lvl w:ilvl="7">
      <w:start w:val="1"/>
      <w:numFmt w:val="bullet"/>
      <w:lvlText w:val=""/>
      <w:lvlJc w:val="left"/>
      <w:pPr>
        <w:ind w:left="6840" w:hanging="850"/>
      </w:pPr>
      <w:rPr>
        <w:rFonts w:ascii="Symbol" w:hAnsi="Symbol" w:hint="default"/>
      </w:rPr>
    </w:lvl>
    <w:lvl w:ilvl="8">
      <w:start w:val="1"/>
      <w:numFmt w:val="bullet"/>
      <w:lvlText w:val=""/>
      <w:lvlJc w:val="left"/>
      <w:pPr>
        <w:ind w:left="7800" w:hanging="850"/>
      </w:pPr>
      <w:rPr>
        <w:rFonts w:ascii="Symbol" w:hAnsi="Symbol" w:hint="default"/>
      </w:rPr>
    </w:lvl>
  </w:abstractNum>
  <w:abstractNum w:abstractNumId="1">
    <w:nsid w:val="078A6323"/>
    <w:multiLevelType w:val="hybridMultilevel"/>
    <w:tmpl w:val="F9EC7D02"/>
    <w:lvl w:ilvl="0" w:tplc="6D224B8C">
      <w:start w:val="1"/>
      <w:numFmt w:val="bullet"/>
      <w:lvlText w:val="–"/>
      <w:lvlJc w:val="left"/>
      <w:pPr>
        <w:tabs>
          <w:tab w:val="num" w:pos="1080"/>
        </w:tabs>
        <w:ind w:left="108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11482883"/>
    <w:multiLevelType w:val="hybridMultilevel"/>
    <w:tmpl w:val="27FAE43E"/>
    <w:lvl w:ilvl="0" w:tplc="B55E67EC">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55933BC"/>
    <w:multiLevelType w:val="hybridMultilevel"/>
    <w:tmpl w:val="D032CCE8"/>
    <w:lvl w:ilvl="0" w:tplc="6D224B8C">
      <w:start w:val="1"/>
      <w:numFmt w:val="bullet"/>
      <w:lvlText w:val="–"/>
      <w:lvlJc w:val="left"/>
      <w:pPr>
        <w:tabs>
          <w:tab w:val="num" w:pos="1789"/>
        </w:tabs>
        <w:ind w:left="1789" w:hanging="360"/>
      </w:pPr>
      <w:rPr>
        <w:rFonts w:ascii="Times New Roman" w:eastAsia="Times New Roman" w:hAnsi="Times New Roman"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4">
    <w:nsid w:val="4B8C7803"/>
    <w:multiLevelType w:val="multilevel"/>
    <w:tmpl w:val="FFFFFFFF"/>
    <w:lvl w:ilvl="0">
      <w:start w:val="6"/>
      <w:numFmt w:val="decimal"/>
      <w:lvlText w:val="%1"/>
      <w:lvlJc w:val="left"/>
      <w:pPr>
        <w:ind w:left="119" w:hanging="711"/>
      </w:pPr>
      <w:rPr>
        <w:rFonts w:cs="Times New Roman"/>
      </w:rPr>
    </w:lvl>
    <w:lvl w:ilvl="1">
      <w:start w:val="1"/>
      <w:numFmt w:val="decimal"/>
      <w:lvlText w:val="%1.%2."/>
      <w:lvlJc w:val="left"/>
      <w:pPr>
        <w:ind w:left="119" w:hanging="711"/>
      </w:pPr>
      <w:rPr>
        <w:rFonts w:eastAsia="Times New Roman" w:cs="Times New Roman"/>
        <w:w w:val="99"/>
        <w:sz w:val="28"/>
        <w:szCs w:val="28"/>
      </w:rPr>
    </w:lvl>
    <w:lvl w:ilvl="2">
      <w:start w:val="1"/>
      <w:numFmt w:val="decimal"/>
      <w:lvlText w:val="%1.%2.%3."/>
      <w:lvlJc w:val="left"/>
      <w:pPr>
        <w:ind w:left="119" w:hanging="989"/>
      </w:pPr>
      <w:rPr>
        <w:rFonts w:eastAsia="Times New Roman" w:cs="Times New Roman"/>
        <w:w w:val="99"/>
        <w:sz w:val="28"/>
        <w:szCs w:val="28"/>
      </w:rPr>
    </w:lvl>
    <w:lvl w:ilvl="3">
      <w:start w:val="1"/>
      <w:numFmt w:val="decimal"/>
      <w:lvlText w:val="%4)"/>
      <w:lvlJc w:val="left"/>
      <w:pPr>
        <w:ind w:left="119" w:hanging="850"/>
      </w:pPr>
      <w:rPr>
        <w:rFonts w:eastAsia="Times New Roman" w:cs="Times New Roman"/>
        <w:w w:val="99"/>
        <w:sz w:val="28"/>
        <w:szCs w:val="28"/>
      </w:rPr>
    </w:lvl>
    <w:lvl w:ilvl="4">
      <w:start w:val="1"/>
      <w:numFmt w:val="bullet"/>
      <w:lvlText w:val=""/>
      <w:lvlJc w:val="left"/>
      <w:pPr>
        <w:ind w:left="3960" w:hanging="850"/>
      </w:pPr>
      <w:rPr>
        <w:rFonts w:ascii="Symbol" w:hAnsi="Symbol" w:hint="default"/>
      </w:rPr>
    </w:lvl>
    <w:lvl w:ilvl="5">
      <w:start w:val="1"/>
      <w:numFmt w:val="bullet"/>
      <w:lvlText w:val=""/>
      <w:lvlJc w:val="left"/>
      <w:pPr>
        <w:ind w:left="4920" w:hanging="850"/>
      </w:pPr>
      <w:rPr>
        <w:rFonts w:ascii="Symbol" w:hAnsi="Symbol" w:hint="default"/>
      </w:rPr>
    </w:lvl>
    <w:lvl w:ilvl="6">
      <w:start w:val="1"/>
      <w:numFmt w:val="bullet"/>
      <w:lvlText w:val=""/>
      <w:lvlJc w:val="left"/>
      <w:pPr>
        <w:ind w:left="5880" w:hanging="850"/>
      </w:pPr>
      <w:rPr>
        <w:rFonts w:ascii="Symbol" w:hAnsi="Symbol" w:hint="default"/>
      </w:rPr>
    </w:lvl>
    <w:lvl w:ilvl="7">
      <w:start w:val="1"/>
      <w:numFmt w:val="bullet"/>
      <w:lvlText w:val=""/>
      <w:lvlJc w:val="left"/>
      <w:pPr>
        <w:ind w:left="6840" w:hanging="850"/>
      </w:pPr>
      <w:rPr>
        <w:rFonts w:ascii="Symbol" w:hAnsi="Symbol" w:hint="default"/>
      </w:rPr>
    </w:lvl>
    <w:lvl w:ilvl="8">
      <w:start w:val="1"/>
      <w:numFmt w:val="bullet"/>
      <w:lvlText w:val=""/>
      <w:lvlJc w:val="left"/>
      <w:pPr>
        <w:ind w:left="7800" w:hanging="850"/>
      </w:pPr>
      <w:rPr>
        <w:rFonts w:ascii="Symbol" w:hAnsi="Symbol" w:hint="default"/>
      </w:rPr>
    </w:lvl>
  </w:abstractNum>
  <w:abstractNum w:abstractNumId="5">
    <w:nsid w:val="4F6237A3"/>
    <w:multiLevelType w:val="hybridMultilevel"/>
    <w:tmpl w:val="D8F61276"/>
    <w:lvl w:ilvl="0" w:tplc="68283370">
      <w:numFmt w:val="bullet"/>
      <w:lvlText w:val="-"/>
      <w:lvlJc w:val="left"/>
      <w:pPr>
        <w:tabs>
          <w:tab w:val="num" w:pos="1624"/>
        </w:tabs>
        <w:ind w:left="1624" w:hanging="915"/>
      </w:pPr>
      <w:rPr>
        <w:rFonts w:ascii="Times New Roman" w:eastAsia="Times New Roman" w:hAnsi="Times New Roman" w:hint="default"/>
      </w:rPr>
    </w:lvl>
    <w:lvl w:ilvl="1" w:tplc="04220003" w:tentative="1">
      <w:start w:val="1"/>
      <w:numFmt w:val="bullet"/>
      <w:lvlText w:val="o"/>
      <w:lvlJc w:val="left"/>
      <w:pPr>
        <w:tabs>
          <w:tab w:val="num" w:pos="1789"/>
        </w:tabs>
        <w:ind w:left="1789" w:hanging="360"/>
      </w:pPr>
      <w:rPr>
        <w:rFonts w:ascii="Courier New" w:hAnsi="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6">
    <w:nsid w:val="648805A8"/>
    <w:multiLevelType w:val="multilevel"/>
    <w:tmpl w:val="FFFFFFFF"/>
    <w:lvl w:ilvl="0">
      <w:start w:val="6"/>
      <w:numFmt w:val="decimal"/>
      <w:lvlText w:val="%1"/>
      <w:lvlJc w:val="left"/>
      <w:pPr>
        <w:ind w:left="119" w:hanging="711"/>
      </w:pPr>
      <w:rPr>
        <w:rFonts w:cs="Times New Roman"/>
      </w:rPr>
    </w:lvl>
    <w:lvl w:ilvl="1">
      <w:start w:val="1"/>
      <w:numFmt w:val="decimal"/>
      <w:lvlText w:val="%1.%2."/>
      <w:lvlJc w:val="left"/>
      <w:pPr>
        <w:ind w:left="119" w:hanging="711"/>
      </w:pPr>
      <w:rPr>
        <w:rFonts w:eastAsia="Times New Roman" w:cs="Times New Roman"/>
        <w:w w:val="99"/>
        <w:sz w:val="28"/>
        <w:szCs w:val="28"/>
      </w:rPr>
    </w:lvl>
    <w:lvl w:ilvl="2">
      <w:start w:val="1"/>
      <w:numFmt w:val="decimal"/>
      <w:lvlText w:val="%1.%2.%3."/>
      <w:lvlJc w:val="left"/>
      <w:pPr>
        <w:ind w:left="119" w:hanging="989"/>
      </w:pPr>
      <w:rPr>
        <w:rFonts w:eastAsia="Times New Roman" w:cs="Times New Roman"/>
        <w:w w:val="99"/>
        <w:sz w:val="28"/>
        <w:szCs w:val="28"/>
      </w:rPr>
    </w:lvl>
    <w:lvl w:ilvl="3">
      <w:start w:val="1"/>
      <w:numFmt w:val="decimal"/>
      <w:lvlText w:val="%4)"/>
      <w:lvlJc w:val="left"/>
      <w:pPr>
        <w:ind w:left="119" w:hanging="850"/>
      </w:pPr>
      <w:rPr>
        <w:rFonts w:eastAsia="Times New Roman" w:cs="Times New Roman"/>
        <w:w w:val="99"/>
        <w:sz w:val="28"/>
        <w:szCs w:val="28"/>
      </w:rPr>
    </w:lvl>
    <w:lvl w:ilvl="4">
      <w:start w:val="1"/>
      <w:numFmt w:val="bullet"/>
      <w:lvlText w:val=""/>
      <w:lvlJc w:val="left"/>
      <w:pPr>
        <w:ind w:left="3960" w:hanging="850"/>
      </w:pPr>
      <w:rPr>
        <w:rFonts w:ascii="Symbol" w:hAnsi="Symbol" w:hint="default"/>
      </w:rPr>
    </w:lvl>
    <w:lvl w:ilvl="5">
      <w:start w:val="1"/>
      <w:numFmt w:val="bullet"/>
      <w:lvlText w:val=""/>
      <w:lvlJc w:val="left"/>
      <w:pPr>
        <w:ind w:left="4920" w:hanging="850"/>
      </w:pPr>
      <w:rPr>
        <w:rFonts w:ascii="Symbol" w:hAnsi="Symbol" w:hint="default"/>
      </w:rPr>
    </w:lvl>
    <w:lvl w:ilvl="6">
      <w:start w:val="1"/>
      <w:numFmt w:val="bullet"/>
      <w:lvlText w:val=""/>
      <w:lvlJc w:val="left"/>
      <w:pPr>
        <w:ind w:left="5880" w:hanging="850"/>
      </w:pPr>
      <w:rPr>
        <w:rFonts w:ascii="Symbol" w:hAnsi="Symbol" w:hint="default"/>
      </w:rPr>
    </w:lvl>
    <w:lvl w:ilvl="7">
      <w:start w:val="1"/>
      <w:numFmt w:val="bullet"/>
      <w:lvlText w:val=""/>
      <w:lvlJc w:val="left"/>
      <w:pPr>
        <w:ind w:left="6840" w:hanging="850"/>
      </w:pPr>
      <w:rPr>
        <w:rFonts w:ascii="Symbol" w:hAnsi="Symbol" w:hint="default"/>
      </w:rPr>
    </w:lvl>
    <w:lvl w:ilvl="8">
      <w:start w:val="1"/>
      <w:numFmt w:val="bullet"/>
      <w:lvlText w:val=""/>
      <w:lvlJc w:val="left"/>
      <w:pPr>
        <w:ind w:left="7800" w:hanging="850"/>
      </w:pPr>
      <w:rPr>
        <w:rFonts w:ascii="Symbol" w:hAnsi="Symbol" w:hint="default"/>
      </w:rPr>
    </w:lvl>
  </w:abstractNum>
  <w:abstractNum w:abstractNumId="7">
    <w:nsid w:val="7C70312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7"/>
  </w:num>
  <w:num w:numId="3">
    <w:abstractNumId w:val="4"/>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F28"/>
    <w:rsid w:val="0002776A"/>
    <w:rsid w:val="00042217"/>
    <w:rsid w:val="00062981"/>
    <w:rsid w:val="000A07DE"/>
    <w:rsid w:val="000D3C82"/>
    <w:rsid w:val="00110AA3"/>
    <w:rsid w:val="001144E9"/>
    <w:rsid w:val="0011706D"/>
    <w:rsid w:val="00144552"/>
    <w:rsid w:val="0016589F"/>
    <w:rsid w:val="00195B17"/>
    <w:rsid w:val="001C57A1"/>
    <w:rsid w:val="00252160"/>
    <w:rsid w:val="00280CCE"/>
    <w:rsid w:val="0028280A"/>
    <w:rsid w:val="002A1248"/>
    <w:rsid w:val="002A19B8"/>
    <w:rsid w:val="002A5BFD"/>
    <w:rsid w:val="002B30CB"/>
    <w:rsid w:val="002B3C9C"/>
    <w:rsid w:val="002C3B2F"/>
    <w:rsid w:val="002C5E4E"/>
    <w:rsid w:val="002E4F28"/>
    <w:rsid w:val="002F546F"/>
    <w:rsid w:val="00311BD8"/>
    <w:rsid w:val="003321B3"/>
    <w:rsid w:val="00374CDE"/>
    <w:rsid w:val="00386331"/>
    <w:rsid w:val="0039142D"/>
    <w:rsid w:val="00395E8E"/>
    <w:rsid w:val="003A5FB9"/>
    <w:rsid w:val="003E7A7D"/>
    <w:rsid w:val="003F43A2"/>
    <w:rsid w:val="00401A85"/>
    <w:rsid w:val="00401C5F"/>
    <w:rsid w:val="00465047"/>
    <w:rsid w:val="004B465B"/>
    <w:rsid w:val="00501037"/>
    <w:rsid w:val="00503529"/>
    <w:rsid w:val="005168E4"/>
    <w:rsid w:val="00526515"/>
    <w:rsid w:val="00541932"/>
    <w:rsid w:val="005431C5"/>
    <w:rsid w:val="00545EAF"/>
    <w:rsid w:val="00547426"/>
    <w:rsid w:val="00550059"/>
    <w:rsid w:val="0056070C"/>
    <w:rsid w:val="00582490"/>
    <w:rsid w:val="00593529"/>
    <w:rsid w:val="00604613"/>
    <w:rsid w:val="00616A7D"/>
    <w:rsid w:val="00620877"/>
    <w:rsid w:val="00650B87"/>
    <w:rsid w:val="006544E1"/>
    <w:rsid w:val="00657F4C"/>
    <w:rsid w:val="006644FC"/>
    <w:rsid w:val="00675AD7"/>
    <w:rsid w:val="00675C21"/>
    <w:rsid w:val="00683E0F"/>
    <w:rsid w:val="006958E4"/>
    <w:rsid w:val="006A7C99"/>
    <w:rsid w:val="006C4356"/>
    <w:rsid w:val="006D1E92"/>
    <w:rsid w:val="006D68D1"/>
    <w:rsid w:val="006F08A3"/>
    <w:rsid w:val="007037DF"/>
    <w:rsid w:val="007048FD"/>
    <w:rsid w:val="0071047C"/>
    <w:rsid w:val="00710DD2"/>
    <w:rsid w:val="00714E6A"/>
    <w:rsid w:val="00716466"/>
    <w:rsid w:val="00721519"/>
    <w:rsid w:val="00723D55"/>
    <w:rsid w:val="00752A18"/>
    <w:rsid w:val="0079440F"/>
    <w:rsid w:val="007C5B9A"/>
    <w:rsid w:val="007E66F3"/>
    <w:rsid w:val="00830EA5"/>
    <w:rsid w:val="00841FDC"/>
    <w:rsid w:val="00874392"/>
    <w:rsid w:val="008B277A"/>
    <w:rsid w:val="008B49ED"/>
    <w:rsid w:val="008B72B9"/>
    <w:rsid w:val="008C39EC"/>
    <w:rsid w:val="008E77AA"/>
    <w:rsid w:val="008F726A"/>
    <w:rsid w:val="008F7B1D"/>
    <w:rsid w:val="009146D7"/>
    <w:rsid w:val="009374E5"/>
    <w:rsid w:val="00950204"/>
    <w:rsid w:val="0096313D"/>
    <w:rsid w:val="009A22A1"/>
    <w:rsid w:val="009B343F"/>
    <w:rsid w:val="009D2D92"/>
    <w:rsid w:val="009D45BA"/>
    <w:rsid w:val="009F27EE"/>
    <w:rsid w:val="00A048EE"/>
    <w:rsid w:val="00A05933"/>
    <w:rsid w:val="00A07C33"/>
    <w:rsid w:val="00A20389"/>
    <w:rsid w:val="00A3198C"/>
    <w:rsid w:val="00A368F6"/>
    <w:rsid w:val="00A37940"/>
    <w:rsid w:val="00A90706"/>
    <w:rsid w:val="00AB4708"/>
    <w:rsid w:val="00AC78B0"/>
    <w:rsid w:val="00AF539A"/>
    <w:rsid w:val="00B36985"/>
    <w:rsid w:val="00B74AAD"/>
    <w:rsid w:val="00B908C4"/>
    <w:rsid w:val="00B9587D"/>
    <w:rsid w:val="00BA6525"/>
    <w:rsid w:val="00BB6295"/>
    <w:rsid w:val="00BC3E40"/>
    <w:rsid w:val="00BC667D"/>
    <w:rsid w:val="00BE2A7E"/>
    <w:rsid w:val="00BE64BC"/>
    <w:rsid w:val="00C0342B"/>
    <w:rsid w:val="00C459E8"/>
    <w:rsid w:val="00C7248A"/>
    <w:rsid w:val="00C875AF"/>
    <w:rsid w:val="00CC5835"/>
    <w:rsid w:val="00CD1554"/>
    <w:rsid w:val="00CD3776"/>
    <w:rsid w:val="00CE5C76"/>
    <w:rsid w:val="00D246B9"/>
    <w:rsid w:val="00D26A9A"/>
    <w:rsid w:val="00D274D5"/>
    <w:rsid w:val="00D378DD"/>
    <w:rsid w:val="00D569D0"/>
    <w:rsid w:val="00D9438A"/>
    <w:rsid w:val="00E00325"/>
    <w:rsid w:val="00E27C20"/>
    <w:rsid w:val="00E31170"/>
    <w:rsid w:val="00E548A8"/>
    <w:rsid w:val="00E63FB4"/>
    <w:rsid w:val="00E92726"/>
    <w:rsid w:val="00EA495D"/>
    <w:rsid w:val="00EB31C6"/>
    <w:rsid w:val="00F15BC5"/>
    <w:rsid w:val="00F269E0"/>
    <w:rsid w:val="00F313A4"/>
    <w:rsid w:val="00F368CA"/>
    <w:rsid w:val="00F548EA"/>
    <w:rsid w:val="00F57E07"/>
    <w:rsid w:val="00F720B5"/>
    <w:rsid w:val="00F75F7C"/>
    <w:rsid w:val="00F77E8F"/>
    <w:rsid w:val="00FA13C6"/>
    <w:rsid w:val="00FA61ED"/>
    <w:rsid w:val="00FA6EF5"/>
    <w:rsid w:val="00FC5577"/>
    <w:rsid w:val="00FC5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C5"/>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uiPriority w:val="99"/>
    <w:locked/>
    <w:rsid w:val="00F15BC5"/>
    <w:rPr>
      <w:rFonts w:ascii="Cambria" w:hAnsi="Cambria"/>
      <w:color w:val="17365D"/>
      <w:spacing w:val="5"/>
      <w:kern w:val="2"/>
      <w:sz w:val="52"/>
      <w:lang w:val="uk-UA"/>
    </w:rPr>
  </w:style>
  <w:style w:type="character" w:styleId="a3">
    <w:name w:val="Emphasis"/>
    <w:uiPriority w:val="99"/>
    <w:qFormat/>
    <w:rsid w:val="00F15BC5"/>
    <w:rPr>
      <w:rFonts w:cs="Times New Roman"/>
      <w:i/>
    </w:rPr>
  </w:style>
  <w:style w:type="character" w:customStyle="1" w:styleId="HTMLPreformattedChar">
    <w:name w:val="HTML Preformatted Char"/>
    <w:uiPriority w:val="99"/>
    <w:semiHidden/>
    <w:locked/>
    <w:rsid w:val="00F15BC5"/>
    <w:rPr>
      <w:rFonts w:ascii="Courier New" w:hAnsi="Courier New"/>
    </w:rPr>
  </w:style>
  <w:style w:type="character" w:customStyle="1" w:styleId="-">
    <w:name w:val="Интернет-ссылка"/>
    <w:uiPriority w:val="99"/>
    <w:rsid w:val="00F15BC5"/>
    <w:rPr>
      <w:rFonts w:cs="Times New Roman"/>
      <w:color w:val="0000FF"/>
      <w:u w:val="single"/>
    </w:rPr>
  </w:style>
  <w:style w:type="character" w:customStyle="1" w:styleId="a4">
    <w:name w:val="Посещённая гиперссылка"/>
    <w:uiPriority w:val="99"/>
    <w:semiHidden/>
    <w:rsid w:val="00F15BC5"/>
    <w:rPr>
      <w:rFonts w:cs="Times New Roman"/>
      <w:color w:val="800080"/>
      <w:u w:val="single"/>
    </w:rPr>
  </w:style>
  <w:style w:type="character" w:customStyle="1" w:styleId="BalloonTextChar">
    <w:name w:val="Balloon Text Char"/>
    <w:uiPriority w:val="99"/>
    <w:semiHidden/>
    <w:locked/>
    <w:rsid w:val="00F15BC5"/>
    <w:rPr>
      <w:rFonts w:ascii="Tahoma" w:hAnsi="Tahoma"/>
      <w:sz w:val="16"/>
    </w:rPr>
  </w:style>
  <w:style w:type="character" w:customStyle="1" w:styleId="BodyTextChar">
    <w:name w:val="Body Text Char"/>
    <w:uiPriority w:val="99"/>
    <w:locked/>
    <w:rsid w:val="00F15BC5"/>
    <w:rPr>
      <w:sz w:val="28"/>
      <w:lang w:val="uk-UA" w:eastAsia="uk-UA"/>
    </w:rPr>
  </w:style>
  <w:style w:type="character" w:customStyle="1" w:styleId="apple-converted-space">
    <w:name w:val="apple-converted-space"/>
    <w:uiPriority w:val="99"/>
    <w:rsid w:val="00F15BC5"/>
    <w:rPr>
      <w:rFonts w:cs="Times New Roman"/>
    </w:rPr>
  </w:style>
  <w:style w:type="character" w:customStyle="1" w:styleId="HeaderChar">
    <w:name w:val="Header Char"/>
    <w:uiPriority w:val="99"/>
    <w:locked/>
    <w:rsid w:val="00F15BC5"/>
    <w:rPr>
      <w:sz w:val="22"/>
      <w:lang w:val="ru-RU" w:eastAsia="ru-RU"/>
    </w:rPr>
  </w:style>
  <w:style w:type="character" w:customStyle="1" w:styleId="FooterChar">
    <w:name w:val="Footer Char"/>
    <w:uiPriority w:val="99"/>
    <w:semiHidden/>
    <w:locked/>
    <w:rsid w:val="00F15BC5"/>
    <w:rPr>
      <w:sz w:val="22"/>
      <w:lang w:val="ru-RU" w:eastAsia="ru-RU"/>
    </w:rPr>
  </w:style>
  <w:style w:type="paragraph" w:customStyle="1" w:styleId="1">
    <w:name w:val="Заголовок1"/>
    <w:basedOn w:val="a"/>
    <w:next w:val="a5"/>
    <w:uiPriority w:val="99"/>
    <w:rsid w:val="002E4F28"/>
    <w:pPr>
      <w:keepNext/>
      <w:spacing w:before="240" w:after="120"/>
    </w:pPr>
    <w:rPr>
      <w:rFonts w:ascii="Liberation Sans" w:eastAsia="Microsoft YaHei" w:hAnsi="Liberation Sans" w:cs="Lucida Sans"/>
      <w:sz w:val="28"/>
      <w:szCs w:val="28"/>
    </w:rPr>
  </w:style>
  <w:style w:type="paragraph" w:styleId="a5">
    <w:name w:val="Body Text"/>
    <w:basedOn w:val="a"/>
    <w:link w:val="a6"/>
    <w:uiPriority w:val="99"/>
    <w:rsid w:val="00F15BC5"/>
    <w:pPr>
      <w:widowControl w:val="0"/>
      <w:ind w:left="119"/>
    </w:pPr>
    <w:rPr>
      <w:sz w:val="28"/>
      <w:szCs w:val="20"/>
      <w:lang w:val="uk-UA" w:eastAsia="uk-UA"/>
    </w:rPr>
  </w:style>
  <w:style w:type="character" w:customStyle="1" w:styleId="a6">
    <w:name w:val="Основной текст Знак"/>
    <w:link w:val="a5"/>
    <w:uiPriority w:val="99"/>
    <w:semiHidden/>
    <w:locked/>
    <w:rsid w:val="00311BD8"/>
    <w:rPr>
      <w:rFonts w:cs="Times New Roman"/>
      <w:lang w:val="ru-RU" w:eastAsia="ru-RU"/>
    </w:rPr>
  </w:style>
  <w:style w:type="paragraph" w:styleId="a7">
    <w:name w:val="List"/>
    <w:basedOn w:val="a5"/>
    <w:uiPriority w:val="99"/>
    <w:rsid w:val="002E4F28"/>
    <w:rPr>
      <w:rFonts w:cs="Lucida Sans"/>
    </w:rPr>
  </w:style>
  <w:style w:type="paragraph" w:styleId="a8">
    <w:name w:val="caption"/>
    <w:basedOn w:val="a"/>
    <w:uiPriority w:val="99"/>
    <w:qFormat/>
    <w:rsid w:val="002E4F28"/>
    <w:pPr>
      <w:suppressLineNumbers/>
      <w:spacing w:before="120" w:after="120"/>
    </w:pPr>
    <w:rPr>
      <w:rFonts w:cs="Lucida Sans"/>
      <w:i/>
      <w:iCs/>
      <w:sz w:val="24"/>
      <w:szCs w:val="24"/>
    </w:rPr>
  </w:style>
  <w:style w:type="paragraph" w:styleId="10">
    <w:name w:val="index 1"/>
    <w:basedOn w:val="a"/>
    <w:next w:val="a"/>
    <w:autoRedefine/>
    <w:uiPriority w:val="99"/>
    <w:semiHidden/>
    <w:rsid w:val="00F15BC5"/>
    <w:pPr>
      <w:ind w:left="220" w:hanging="220"/>
    </w:pPr>
  </w:style>
  <w:style w:type="paragraph" w:styleId="a9">
    <w:name w:val="index heading"/>
    <w:basedOn w:val="a"/>
    <w:uiPriority w:val="99"/>
    <w:rsid w:val="002E4F28"/>
    <w:pPr>
      <w:suppressLineNumbers/>
    </w:pPr>
    <w:rPr>
      <w:rFonts w:cs="Lucida Sans"/>
    </w:rPr>
  </w:style>
  <w:style w:type="paragraph" w:styleId="aa">
    <w:name w:val="Title"/>
    <w:basedOn w:val="a"/>
    <w:next w:val="a"/>
    <w:link w:val="ab"/>
    <w:uiPriority w:val="99"/>
    <w:qFormat/>
    <w:rsid w:val="00F15BC5"/>
    <w:pPr>
      <w:pBdr>
        <w:bottom w:val="single" w:sz="8" w:space="4" w:color="4F81BD"/>
      </w:pBdr>
      <w:spacing w:after="300"/>
      <w:contextualSpacing/>
    </w:pPr>
    <w:rPr>
      <w:rFonts w:ascii="Cambria" w:hAnsi="Cambria"/>
      <w:color w:val="17365D"/>
      <w:spacing w:val="5"/>
      <w:kern w:val="2"/>
      <w:sz w:val="52"/>
      <w:szCs w:val="20"/>
      <w:lang w:val="uk-UA" w:eastAsia="uk-UA"/>
    </w:rPr>
  </w:style>
  <w:style w:type="character" w:customStyle="1" w:styleId="ab">
    <w:name w:val="Название Знак"/>
    <w:link w:val="aa"/>
    <w:uiPriority w:val="99"/>
    <w:locked/>
    <w:rsid w:val="00311BD8"/>
    <w:rPr>
      <w:rFonts w:ascii="Cambria" w:hAnsi="Cambria" w:cs="Times New Roman"/>
      <w:b/>
      <w:bCs/>
      <w:kern w:val="28"/>
      <w:sz w:val="32"/>
      <w:szCs w:val="32"/>
      <w:lang w:val="ru-RU" w:eastAsia="ru-RU"/>
    </w:rPr>
  </w:style>
  <w:style w:type="paragraph" w:styleId="ac">
    <w:name w:val="List Paragraph"/>
    <w:basedOn w:val="a"/>
    <w:uiPriority w:val="99"/>
    <w:qFormat/>
    <w:rsid w:val="00F15BC5"/>
    <w:pPr>
      <w:ind w:left="720"/>
      <w:contextualSpacing/>
    </w:pPr>
  </w:style>
  <w:style w:type="paragraph" w:customStyle="1" w:styleId="Default">
    <w:name w:val="Default"/>
    <w:rsid w:val="00F15BC5"/>
    <w:rPr>
      <w:color w:val="000000"/>
      <w:sz w:val="24"/>
      <w:szCs w:val="24"/>
      <w:lang w:val="ru-RU" w:eastAsia="ru-RU"/>
    </w:rPr>
  </w:style>
  <w:style w:type="paragraph" w:styleId="HTML">
    <w:name w:val="HTML Preformatted"/>
    <w:basedOn w:val="a"/>
    <w:link w:val="HTML0"/>
    <w:uiPriority w:val="99"/>
    <w:semiHidden/>
    <w:rsid w:val="00F1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ый HTML Знак"/>
    <w:link w:val="HTML"/>
    <w:uiPriority w:val="99"/>
    <w:semiHidden/>
    <w:locked/>
    <w:rsid w:val="00311BD8"/>
    <w:rPr>
      <w:rFonts w:ascii="Courier New" w:hAnsi="Courier New" w:cs="Courier New"/>
      <w:sz w:val="20"/>
      <w:szCs w:val="20"/>
      <w:lang w:val="ru-RU" w:eastAsia="ru-RU"/>
    </w:rPr>
  </w:style>
  <w:style w:type="paragraph" w:styleId="ad">
    <w:name w:val="Balloon Text"/>
    <w:basedOn w:val="a"/>
    <w:link w:val="ae"/>
    <w:uiPriority w:val="99"/>
    <w:semiHidden/>
    <w:rsid w:val="00F15BC5"/>
    <w:rPr>
      <w:rFonts w:ascii="Tahoma" w:hAnsi="Tahoma"/>
      <w:sz w:val="16"/>
      <w:szCs w:val="20"/>
      <w:lang w:val="uk-UA" w:eastAsia="uk-UA"/>
    </w:rPr>
  </w:style>
  <w:style w:type="character" w:customStyle="1" w:styleId="ae">
    <w:name w:val="Текст выноски Знак"/>
    <w:link w:val="ad"/>
    <w:uiPriority w:val="99"/>
    <w:semiHidden/>
    <w:locked/>
    <w:rsid w:val="00311BD8"/>
    <w:rPr>
      <w:rFonts w:cs="Times New Roman"/>
      <w:sz w:val="2"/>
      <w:lang w:val="ru-RU" w:eastAsia="ru-RU"/>
    </w:rPr>
  </w:style>
  <w:style w:type="paragraph" w:customStyle="1" w:styleId="11">
    <w:name w:val="Абзац списка1"/>
    <w:basedOn w:val="a"/>
    <w:uiPriority w:val="99"/>
    <w:rsid w:val="00F15BC5"/>
    <w:pPr>
      <w:spacing w:after="160" w:line="254" w:lineRule="auto"/>
      <w:ind w:left="720"/>
    </w:pPr>
    <w:rPr>
      <w:rFonts w:ascii="Calibri" w:hAnsi="Calibri" w:cs="Calibri"/>
      <w:lang w:eastAsia="en-US"/>
    </w:rPr>
  </w:style>
  <w:style w:type="paragraph" w:customStyle="1" w:styleId="110">
    <w:name w:val="Заголовок 11"/>
    <w:basedOn w:val="a"/>
    <w:uiPriority w:val="99"/>
    <w:rsid w:val="00F15BC5"/>
    <w:pPr>
      <w:widowControl w:val="0"/>
      <w:ind w:left="258"/>
      <w:jc w:val="both"/>
      <w:outlineLvl w:val="1"/>
    </w:pPr>
    <w:rPr>
      <w:b/>
      <w:bCs/>
      <w:sz w:val="32"/>
      <w:szCs w:val="32"/>
      <w:lang w:val="uk-UA" w:eastAsia="uk-UA"/>
    </w:rPr>
  </w:style>
  <w:style w:type="paragraph" w:customStyle="1" w:styleId="21">
    <w:name w:val="Заголовок 21"/>
    <w:basedOn w:val="a"/>
    <w:uiPriority w:val="99"/>
    <w:rsid w:val="00F15BC5"/>
    <w:pPr>
      <w:widowControl w:val="0"/>
      <w:spacing w:before="6"/>
      <w:ind w:left="20"/>
      <w:outlineLvl w:val="2"/>
    </w:pPr>
    <w:rPr>
      <w:b/>
      <w:bCs/>
      <w:sz w:val="28"/>
      <w:szCs w:val="28"/>
      <w:lang w:val="uk-UA" w:eastAsia="uk-UA"/>
    </w:rPr>
  </w:style>
  <w:style w:type="paragraph" w:customStyle="1" w:styleId="af">
    <w:name w:val="Верхний и нижний колонтитулы"/>
    <w:basedOn w:val="a"/>
    <w:uiPriority w:val="99"/>
    <w:rsid w:val="002E4F28"/>
  </w:style>
  <w:style w:type="paragraph" w:styleId="af0">
    <w:name w:val="header"/>
    <w:basedOn w:val="a"/>
    <w:link w:val="af1"/>
    <w:uiPriority w:val="99"/>
    <w:rsid w:val="00F15BC5"/>
    <w:pPr>
      <w:tabs>
        <w:tab w:val="center" w:pos="4677"/>
        <w:tab w:val="right" w:pos="9355"/>
      </w:tabs>
    </w:pPr>
  </w:style>
  <w:style w:type="character" w:customStyle="1" w:styleId="af1">
    <w:name w:val="Верхний колонтитул Знак"/>
    <w:link w:val="af0"/>
    <w:uiPriority w:val="99"/>
    <w:semiHidden/>
    <w:locked/>
    <w:rsid w:val="00311BD8"/>
    <w:rPr>
      <w:rFonts w:cs="Times New Roman"/>
      <w:lang w:val="ru-RU" w:eastAsia="ru-RU"/>
    </w:rPr>
  </w:style>
  <w:style w:type="paragraph" w:styleId="af2">
    <w:name w:val="footer"/>
    <w:basedOn w:val="a"/>
    <w:link w:val="af3"/>
    <w:uiPriority w:val="99"/>
    <w:semiHidden/>
    <w:rsid w:val="00F15BC5"/>
    <w:pPr>
      <w:tabs>
        <w:tab w:val="center" w:pos="4677"/>
        <w:tab w:val="right" w:pos="9355"/>
      </w:tabs>
    </w:pPr>
  </w:style>
  <w:style w:type="character" w:customStyle="1" w:styleId="af3">
    <w:name w:val="Нижний колонтитул Знак"/>
    <w:link w:val="af2"/>
    <w:uiPriority w:val="99"/>
    <w:semiHidden/>
    <w:locked/>
    <w:rsid w:val="00311BD8"/>
    <w:rPr>
      <w:rFonts w:cs="Times New Roman"/>
      <w:lang w:val="ru-RU" w:eastAsia="ru-RU"/>
    </w:rPr>
  </w:style>
  <w:style w:type="paragraph" w:customStyle="1" w:styleId="2">
    <w:name w:val="Абзац списка2"/>
    <w:basedOn w:val="a"/>
    <w:uiPriority w:val="99"/>
    <w:rsid w:val="00F15BC5"/>
    <w:pPr>
      <w:spacing w:after="200" w:line="276" w:lineRule="auto"/>
      <w:ind w:left="720"/>
      <w:contextualSpacing/>
    </w:pPr>
    <w:rPr>
      <w:rFonts w:ascii="Calibri" w:hAnsi="Calibri"/>
      <w:lang w:eastAsia="en-US"/>
    </w:rPr>
  </w:style>
  <w:style w:type="table" w:styleId="af4">
    <w:name w:val="Table Grid"/>
    <w:basedOn w:val="a1"/>
    <w:uiPriority w:val="99"/>
    <w:rsid w:val="00F15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E8DD-1654-4CC7-BCFD-339B6DD8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12</Pages>
  <Words>3377</Words>
  <Characters>19252</Characters>
  <Application>Microsoft Office Word</Application>
  <DocSecurity>0</DocSecurity>
  <Lines>160</Lines>
  <Paragraphs>45</Paragraphs>
  <ScaleCrop>false</ScaleCrop>
  <Company>MultiDVD Team</Company>
  <LinksUpToDate>false</LinksUpToDate>
  <CharactersWithSpaces>22584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TSeredenko</cp:lastModifiedBy>
  <cp:revision>88</cp:revision>
  <cp:lastPrinted>2021-03-29T10:04:00Z</cp:lastPrinted>
  <dcterms:created xsi:type="dcterms:W3CDTF">2020-08-26T07:41:00Z</dcterms:created>
  <dcterms:modified xsi:type="dcterms:W3CDTF">2021-04-06T08:41:00Z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